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B1A4E" w14:textId="5E5B8294" w:rsidR="006E270A" w:rsidRPr="00A00D73" w:rsidRDefault="006E270A" w:rsidP="006E270A">
      <w:pPr>
        <w:pStyle w:val="a5"/>
        <w:ind w:left="3969"/>
        <w:rPr>
          <w:rStyle w:val="FontStyle15"/>
        </w:rPr>
      </w:pPr>
      <w:r w:rsidRPr="00A00D73">
        <w:rPr>
          <w:rStyle w:val="FontStyle15"/>
        </w:rPr>
        <w:t>ЗАТВЕРДЖЕНО</w:t>
      </w:r>
      <w:r w:rsidRPr="00A00D73">
        <w:rPr>
          <w:rStyle w:val="FontStyle15"/>
        </w:rPr>
        <w:br/>
        <w:t>постанов</w:t>
      </w:r>
      <w:r w:rsidR="009C5D44">
        <w:rPr>
          <w:rStyle w:val="FontStyle15"/>
        </w:rPr>
        <w:t>а</w:t>
      </w:r>
      <w:r w:rsidRPr="00A00D73">
        <w:rPr>
          <w:rStyle w:val="FontStyle15"/>
        </w:rPr>
        <w:t xml:space="preserve"> Кабінету Міністрів України</w:t>
      </w:r>
      <w:r w:rsidRPr="00A00D73">
        <w:rPr>
          <w:rStyle w:val="FontStyle15"/>
        </w:rPr>
        <w:br/>
      </w:r>
      <w:r w:rsidR="00E052EE" w:rsidRPr="00A00D73">
        <w:rPr>
          <w:rStyle w:val="FontStyle15"/>
        </w:rPr>
        <w:t xml:space="preserve">6 березня </w:t>
      </w:r>
      <w:r w:rsidRPr="00A00D73">
        <w:rPr>
          <w:rStyle w:val="FontStyle15"/>
        </w:rPr>
        <w:t>2019 р. №</w:t>
      </w:r>
      <w:r w:rsidR="00E052EE" w:rsidRPr="00A00D73">
        <w:rPr>
          <w:rStyle w:val="FontStyle15"/>
        </w:rPr>
        <w:t xml:space="preserve"> </w:t>
      </w:r>
      <w:r w:rsidR="009E144B" w:rsidRPr="00A00D73">
        <w:rPr>
          <w:rStyle w:val="FontStyle15"/>
        </w:rPr>
        <w:t>182</w:t>
      </w:r>
    </w:p>
    <w:p w14:paraId="470D00D2" w14:textId="77777777" w:rsidR="006E270A" w:rsidRPr="00A00D73" w:rsidRDefault="006E270A" w:rsidP="006E270A">
      <w:pPr>
        <w:pStyle w:val="ad"/>
        <w:rPr>
          <w:rFonts w:ascii="Times New Roman" w:hAnsi="Times New Roman"/>
          <w:b w:val="0"/>
          <w:sz w:val="28"/>
          <w:szCs w:val="28"/>
        </w:rPr>
      </w:pPr>
      <w:r w:rsidRPr="00A00D73">
        <w:rPr>
          <w:rStyle w:val="FontStyle16"/>
          <w:sz w:val="28"/>
          <w:szCs w:val="28"/>
        </w:rPr>
        <w:t>КРИТЕРІЇ,</w:t>
      </w:r>
      <w:r w:rsidRPr="00A00D73">
        <w:rPr>
          <w:rStyle w:val="FontStyle16"/>
          <w:sz w:val="28"/>
          <w:szCs w:val="28"/>
        </w:rPr>
        <w:br/>
      </w:r>
      <w:r w:rsidRPr="00A00D73">
        <w:rPr>
          <w:rFonts w:ascii="Times New Roman" w:hAnsi="Times New Roman"/>
          <w:b w:val="0"/>
          <w:sz w:val="28"/>
          <w:szCs w:val="28"/>
        </w:rPr>
        <w:t xml:space="preserve">за якими оцінюється ступінь ризику від провадження господарської </w:t>
      </w:r>
      <w:r w:rsidRPr="00A00D73">
        <w:rPr>
          <w:rFonts w:ascii="Times New Roman" w:hAnsi="Times New Roman"/>
          <w:b w:val="0"/>
          <w:sz w:val="28"/>
          <w:szCs w:val="28"/>
        </w:rPr>
        <w:br/>
        <w:t xml:space="preserve">діяльності та визначається періодичність проведення планових заходів </w:t>
      </w:r>
      <w:r w:rsidRPr="00A00D73">
        <w:rPr>
          <w:rFonts w:ascii="Times New Roman" w:hAnsi="Times New Roman"/>
          <w:b w:val="0"/>
          <w:sz w:val="28"/>
          <w:szCs w:val="28"/>
        </w:rPr>
        <w:br/>
        <w:t xml:space="preserve">державного нагляду (контролю) у сфері охорони навколишнього </w:t>
      </w:r>
      <w:r w:rsidRPr="00A00D73">
        <w:rPr>
          <w:rFonts w:ascii="Times New Roman" w:hAnsi="Times New Roman"/>
          <w:b w:val="0"/>
          <w:sz w:val="28"/>
          <w:szCs w:val="28"/>
        </w:rPr>
        <w:br/>
        <w:t xml:space="preserve">природного середовища, раціонального використання, відтворення </w:t>
      </w:r>
      <w:r w:rsidRPr="00A00D73">
        <w:rPr>
          <w:rFonts w:ascii="Times New Roman" w:hAnsi="Times New Roman"/>
          <w:b w:val="0"/>
          <w:sz w:val="28"/>
          <w:szCs w:val="28"/>
        </w:rPr>
        <w:br/>
        <w:t>і охорони природних ресурсів Державною екологічною інспекцією</w:t>
      </w:r>
    </w:p>
    <w:p w14:paraId="58E55400" w14:textId="77777777" w:rsidR="006E270A" w:rsidRPr="00A00D73" w:rsidRDefault="006E270A" w:rsidP="00CB4FE1">
      <w:pPr>
        <w:pStyle w:val="a4"/>
        <w:jc w:val="both"/>
        <w:rPr>
          <w:rFonts w:ascii="Times New Roman" w:hAnsi="Times New Roman"/>
          <w:bCs/>
          <w:sz w:val="28"/>
          <w:szCs w:val="28"/>
        </w:rPr>
      </w:pPr>
      <w:r w:rsidRPr="00A00D73">
        <w:rPr>
          <w:rFonts w:ascii="Times New Roman" w:hAnsi="Times New Roman"/>
          <w:sz w:val="28"/>
          <w:szCs w:val="28"/>
        </w:rPr>
        <w:t xml:space="preserve">1. До критеріїв, за якими оцінюється ступінь ризику від провадження господарської діяльності </w:t>
      </w:r>
      <w:r w:rsidR="00CB4FE1" w:rsidRPr="00A00D73">
        <w:rPr>
          <w:rFonts w:ascii="Times New Roman" w:hAnsi="Times New Roman"/>
          <w:sz w:val="28"/>
          <w:szCs w:val="28"/>
        </w:rPr>
        <w:t>та визначається періодичність проведення планових заходів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r w:rsidRPr="00A00D73">
        <w:rPr>
          <w:rFonts w:ascii="Times New Roman" w:hAnsi="Times New Roman"/>
          <w:bCs/>
          <w:sz w:val="28"/>
          <w:szCs w:val="28"/>
        </w:rPr>
        <w:t xml:space="preserve"> </w:t>
      </w:r>
      <w:r w:rsidR="002108DF" w:rsidRPr="00A00D73">
        <w:rPr>
          <w:rFonts w:ascii="Times New Roman" w:hAnsi="Times New Roman"/>
          <w:bCs/>
          <w:sz w:val="28"/>
          <w:szCs w:val="28"/>
        </w:rPr>
        <w:t>Держекоінспекцією</w:t>
      </w:r>
      <w:r w:rsidR="00F7176B" w:rsidRPr="00A00D73">
        <w:rPr>
          <w:rFonts w:ascii="Times New Roman" w:hAnsi="Times New Roman"/>
          <w:bCs/>
          <w:sz w:val="28"/>
          <w:szCs w:val="28"/>
        </w:rPr>
        <w:t>,</w:t>
      </w:r>
      <w:r w:rsidR="002108DF" w:rsidRPr="00A00D73">
        <w:rPr>
          <w:rFonts w:ascii="Times New Roman" w:hAnsi="Times New Roman"/>
          <w:bCs/>
          <w:sz w:val="28"/>
          <w:szCs w:val="28"/>
        </w:rPr>
        <w:t xml:space="preserve"> </w:t>
      </w:r>
      <w:r w:rsidRPr="00A00D73">
        <w:rPr>
          <w:rFonts w:ascii="Times New Roman" w:hAnsi="Times New Roman"/>
          <w:bCs/>
          <w:sz w:val="28"/>
          <w:szCs w:val="28"/>
        </w:rPr>
        <w:t>належать:</w:t>
      </w:r>
    </w:p>
    <w:p w14:paraId="70D46A6D" w14:textId="77777777" w:rsidR="006E270A" w:rsidRPr="00A00D73" w:rsidRDefault="006E270A" w:rsidP="006E270A">
      <w:pPr>
        <w:pStyle w:val="a4"/>
        <w:jc w:val="both"/>
        <w:rPr>
          <w:rFonts w:ascii="Times New Roman" w:hAnsi="Times New Roman"/>
          <w:sz w:val="28"/>
          <w:szCs w:val="28"/>
        </w:rPr>
      </w:pPr>
      <w:r w:rsidRPr="00A00D73">
        <w:rPr>
          <w:rStyle w:val="FontStyle15"/>
          <w:sz w:val="28"/>
          <w:szCs w:val="28"/>
        </w:rPr>
        <w:t xml:space="preserve">1) </w:t>
      </w:r>
      <w:r w:rsidRPr="00A00D73">
        <w:rPr>
          <w:rFonts w:ascii="Times New Roman" w:hAnsi="Times New Roman"/>
          <w:sz w:val="28"/>
          <w:szCs w:val="28"/>
          <w:shd w:val="clear" w:color="auto" w:fill="FFFFFF"/>
        </w:rPr>
        <w:t>пров</w:t>
      </w:r>
      <w:r w:rsidR="00CB4FE1" w:rsidRPr="00A00D73">
        <w:rPr>
          <w:rFonts w:ascii="Times New Roman" w:hAnsi="Times New Roman"/>
          <w:sz w:val="28"/>
          <w:szCs w:val="28"/>
          <w:shd w:val="clear" w:color="auto" w:fill="FFFFFF"/>
        </w:rPr>
        <w:t xml:space="preserve">адження </w:t>
      </w:r>
      <w:r w:rsidRPr="00A00D73">
        <w:rPr>
          <w:rFonts w:ascii="Times New Roman" w:hAnsi="Times New Roman"/>
          <w:sz w:val="28"/>
          <w:szCs w:val="28"/>
          <w:shd w:val="clear" w:color="auto" w:fill="FFFFFF"/>
        </w:rPr>
        <w:t>господарської діяльності з додержанням екологічних вимог</w:t>
      </w:r>
      <w:r w:rsidRPr="00A00D73">
        <w:rPr>
          <w:rFonts w:ascii="Times New Roman" w:hAnsi="Times New Roman"/>
          <w:sz w:val="28"/>
          <w:szCs w:val="28"/>
        </w:rPr>
        <w:t>;</w:t>
      </w:r>
    </w:p>
    <w:p w14:paraId="2003BD0E" w14:textId="77777777" w:rsidR="006E270A" w:rsidRPr="00A00D73" w:rsidRDefault="006E270A" w:rsidP="006E270A">
      <w:pPr>
        <w:pStyle w:val="a4"/>
        <w:jc w:val="both"/>
        <w:rPr>
          <w:rFonts w:ascii="Times New Roman" w:hAnsi="Times New Roman"/>
          <w:sz w:val="28"/>
          <w:szCs w:val="28"/>
        </w:rPr>
      </w:pPr>
      <w:r w:rsidRPr="00A00D73">
        <w:rPr>
          <w:rStyle w:val="FontStyle15"/>
          <w:sz w:val="28"/>
          <w:szCs w:val="28"/>
        </w:rPr>
        <w:t xml:space="preserve">2) </w:t>
      </w:r>
      <w:r w:rsidRPr="00A00D73">
        <w:rPr>
          <w:rFonts w:ascii="Times New Roman" w:hAnsi="Times New Roman"/>
          <w:sz w:val="28"/>
          <w:szCs w:val="28"/>
        </w:rPr>
        <w:t xml:space="preserve">категорія видів планової діяльності та об’єктів, що можуть мати значний вплив на </w:t>
      </w:r>
      <w:r w:rsidR="007B6439" w:rsidRPr="00A00D73">
        <w:rPr>
          <w:rFonts w:ascii="Times New Roman" w:hAnsi="Times New Roman"/>
          <w:sz w:val="28"/>
          <w:szCs w:val="28"/>
        </w:rPr>
        <w:t>довкілля</w:t>
      </w:r>
      <w:r w:rsidRPr="00A00D73">
        <w:rPr>
          <w:rFonts w:ascii="Times New Roman" w:hAnsi="Times New Roman"/>
          <w:sz w:val="28"/>
          <w:szCs w:val="28"/>
        </w:rPr>
        <w:t>;</w:t>
      </w:r>
    </w:p>
    <w:p w14:paraId="4A787377" w14:textId="77777777" w:rsidR="006E270A" w:rsidRPr="00A00D73" w:rsidRDefault="006E270A" w:rsidP="006E270A">
      <w:pPr>
        <w:pStyle w:val="a4"/>
        <w:jc w:val="both"/>
        <w:rPr>
          <w:rFonts w:ascii="Times New Roman" w:hAnsi="Times New Roman"/>
          <w:sz w:val="28"/>
          <w:szCs w:val="28"/>
        </w:rPr>
      </w:pPr>
      <w:r w:rsidRPr="00A00D73">
        <w:rPr>
          <w:rStyle w:val="FontStyle15"/>
          <w:sz w:val="28"/>
          <w:szCs w:val="28"/>
        </w:rPr>
        <w:t xml:space="preserve">3) </w:t>
      </w:r>
      <w:r w:rsidRPr="00A00D73">
        <w:rPr>
          <w:rFonts w:ascii="Times New Roman" w:hAnsi="Times New Roman"/>
          <w:sz w:val="28"/>
          <w:szCs w:val="28"/>
        </w:rPr>
        <w:t>види порушень вимог законодавства у сфері охорони навколишнього природного середовища, виявлених за результатами заходів державного нагляду (контролю), проведених протягом останніх п’яти років, що передують плановому періоду;</w:t>
      </w:r>
    </w:p>
    <w:p w14:paraId="09F26A9C" w14:textId="77777777" w:rsidR="006E270A" w:rsidRPr="00A00D73" w:rsidRDefault="006E270A" w:rsidP="006E270A">
      <w:pPr>
        <w:pStyle w:val="a4"/>
        <w:jc w:val="both"/>
        <w:rPr>
          <w:rFonts w:ascii="Times New Roman" w:hAnsi="Times New Roman"/>
          <w:sz w:val="28"/>
          <w:szCs w:val="28"/>
        </w:rPr>
      </w:pPr>
      <w:r w:rsidRPr="00A00D73">
        <w:rPr>
          <w:rStyle w:val="FontStyle15"/>
          <w:sz w:val="28"/>
          <w:szCs w:val="28"/>
        </w:rPr>
        <w:t xml:space="preserve">4) </w:t>
      </w:r>
      <w:r w:rsidRPr="00A00D73">
        <w:rPr>
          <w:rFonts w:ascii="Times New Roman" w:hAnsi="Times New Roman"/>
          <w:sz w:val="28"/>
          <w:szCs w:val="28"/>
        </w:rPr>
        <w:t>кількість порушень вимог законодавства у сфері охорони навколишнього природного середовища, виявлених за результатами заходів державного нагляду (контролю), проведених протягом останніх п’яти років, що передують плановому періоду;</w:t>
      </w:r>
    </w:p>
    <w:p w14:paraId="33F09600" w14:textId="77777777" w:rsidR="006E270A" w:rsidRPr="00A00D73" w:rsidRDefault="006E270A" w:rsidP="006E270A">
      <w:pPr>
        <w:pStyle w:val="a4"/>
        <w:jc w:val="both"/>
        <w:rPr>
          <w:rFonts w:ascii="Times New Roman" w:hAnsi="Times New Roman"/>
          <w:sz w:val="28"/>
          <w:szCs w:val="28"/>
        </w:rPr>
      </w:pPr>
      <w:r w:rsidRPr="00A00D73">
        <w:rPr>
          <w:rStyle w:val="FontStyle15"/>
          <w:sz w:val="28"/>
          <w:szCs w:val="28"/>
        </w:rPr>
        <w:t xml:space="preserve">5) </w:t>
      </w:r>
      <w:r w:rsidRPr="00A00D73">
        <w:rPr>
          <w:rFonts w:ascii="Times New Roman" w:hAnsi="Times New Roman"/>
          <w:sz w:val="28"/>
          <w:szCs w:val="28"/>
        </w:rPr>
        <w:t>кількість позапланових заходів державного нагляду (контролю), проведених щодо суб’єкта господарювання протягом останніх п’яти років, що передують плановому періоду, з підстав, передбачених абзацами третім, сьомим, дев’ятим частини першої статті 6 Закону України “Про основні засади державного нагляду (контролю) у сфері господарської діяльності”;</w:t>
      </w:r>
    </w:p>
    <w:p w14:paraId="2FB741BD" w14:textId="77777777" w:rsidR="006E270A" w:rsidRPr="00A00D73" w:rsidRDefault="006E270A" w:rsidP="006E270A">
      <w:pPr>
        <w:pStyle w:val="a4"/>
        <w:jc w:val="both"/>
        <w:rPr>
          <w:rFonts w:ascii="Times New Roman" w:hAnsi="Times New Roman"/>
          <w:sz w:val="28"/>
          <w:szCs w:val="28"/>
        </w:rPr>
      </w:pPr>
      <w:r w:rsidRPr="00A00D73">
        <w:rPr>
          <w:rStyle w:val="FontStyle15"/>
          <w:sz w:val="28"/>
          <w:szCs w:val="28"/>
        </w:rPr>
        <w:t xml:space="preserve">6) </w:t>
      </w:r>
      <w:r w:rsidRPr="00A00D73">
        <w:rPr>
          <w:rFonts w:ascii="Times New Roman" w:hAnsi="Times New Roman"/>
          <w:sz w:val="28"/>
          <w:szCs w:val="28"/>
        </w:rPr>
        <w:t>кількість випадків недопущення суб’єктом господарювання посадових осіб органу державного нагляду (контролю) до проведення заходів державного нагляду (контролю) (крім випадків</w:t>
      </w:r>
      <w:r w:rsidR="002108DF" w:rsidRPr="00A00D73">
        <w:rPr>
          <w:rFonts w:ascii="Times New Roman" w:hAnsi="Times New Roman"/>
          <w:sz w:val="28"/>
          <w:szCs w:val="28"/>
        </w:rPr>
        <w:t>,</w:t>
      </w:r>
      <w:r w:rsidRPr="00A00D73">
        <w:rPr>
          <w:rFonts w:ascii="Times New Roman" w:hAnsi="Times New Roman"/>
          <w:sz w:val="28"/>
          <w:szCs w:val="28"/>
        </w:rPr>
        <w:t xml:space="preserve"> передбачених статтею 10 Закону України “Про основні засади державного нагляду (контролю) у сфері господарської діяльності”) </w:t>
      </w:r>
      <w:r w:rsidRPr="00A00D73">
        <w:rPr>
          <w:rFonts w:ascii="Times New Roman" w:hAnsi="Times New Roman"/>
          <w:bCs/>
          <w:sz w:val="28"/>
          <w:szCs w:val="28"/>
        </w:rPr>
        <w:t>у сфері охорони навколишнього природного середовища, раціонального використання, відтворення і охорони природних ресурсів</w:t>
      </w:r>
      <w:r w:rsidRPr="00A00D73">
        <w:rPr>
          <w:rFonts w:ascii="Times New Roman" w:hAnsi="Times New Roman"/>
          <w:sz w:val="28"/>
          <w:szCs w:val="28"/>
        </w:rPr>
        <w:t xml:space="preserve"> протягом останніх п’яти років, що передують плановому періоду.</w:t>
      </w:r>
    </w:p>
    <w:p w14:paraId="2461AAEE" w14:textId="77777777" w:rsidR="006E270A" w:rsidRPr="00A00D73" w:rsidRDefault="006E270A" w:rsidP="006E270A">
      <w:pPr>
        <w:pStyle w:val="a4"/>
        <w:jc w:val="both"/>
        <w:rPr>
          <w:rFonts w:ascii="Times New Roman" w:hAnsi="Times New Roman"/>
          <w:sz w:val="28"/>
          <w:szCs w:val="28"/>
          <w:shd w:val="clear" w:color="auto" w:fill="FFFFFF"/>
        </w:rPr>
      </w:pPr>
      <w:r w:rsidRPr="00A00D73">
        <w:rPr>
          <w:rFonts w:ascii="Times New Roman" w:hAnsi="Times New Roman"/>
          <w:sz w:val="28"/>
          <w:szCs w:val="28"/>
          <w:shd w:val="clear" w:color="auto" w:fill="FFFFFF"/>
        </w:rPr>
        <w:lastRenderedPageBreak/>
        <w:t xml:space="preserve">2. Ризики настання негативних наслідків від провадження господарської діяльності </w:t>
      </w:r>
      <w:r w:rsidRPr="00A00D73">
        <w:rPr>
          <w:rFonts w:ascii="Times New Roman" w:hAnsi="Times New Roman"/>
          <w:bCs/>
          <w:sz w:val="28"/>
          <w:szCs w:val="28"/>
        </w:rPr>
        <w:t>у сфері охорони навколишнього природного середовища, раціонального використання, відтворення і охорони природних ресурсів</w:t>
      </w:r>
      <w:r w:rsidRPr="00A00D73">
        <w:rPr>
          <w:rFonts w:ascii="Times New Roman" w:hAnsi="Times New Roman"/>
          <w:sz w:val="28"/>
          <w:szCs w:val="28"/>
          <w:shd w:val="clear" w:color="auto" w:fill="FFFFFF"/>
        </w:rPr>
        <w:t xml:space="preserve"> визначено у додатку 1.</w:t>
      </w:r>
    </w:p>
    <w:p w14:paraId="51E739F0" w14:textId="77777777" w:rsidR="006E270A" w:rsidRPr="00A00D73" w:rsidRDefault="006E270A" w:rsidP="006E270A">
      <w:pPr>
        <w:pStyle w:val="a4"/>
        <w:jc w:val="both"/>
        <w:rPr>
          <w:rFonts w:ascii="Times New Roman" w:hAnsi="Times New Roman"/>
          <w:sz w:val="28"/>
          <w:szCs w:val="28"/>
        </w:rPr>
      </w:pPr>
    </w:p>
    <w:p w14:paraId="2EA67EFC" w14:textId="77777777" w:rsidR="006E270A" w:rsidRPr="00A00D73" w:rsidRDefault="006E270A" w:rsidP="006E270A">
      <w:pPr>
        <w:pStyle w:val="a4"/>
        <w:jc w:val="both"/>
        <w:rPr>
          <w:rFonts w:ascii="Times New Roman" w:hAnsi="Times New Roman"/>
          <w:sz w:val="28"/>
          <w:szCs w:val="28"/>
          <w:shd w:val="clear" w:color="auto" w:fill="FFFFFF"/>
        </w:rPr>
      </w:pPr>
      <w:r w:rsidRPr="00A00D73">
        <w:rPr>
          <w:rFonts w:ascii="Times New Roman" w:hAnsi="Times New Roman"/>
          <w:sz w:val="28"/>
          <w:szCs w:val="28"/>
          <w:shd w:val="clear" w:color="auto" w:fill="FFFFFF"/>
        </w:rPr>
        <w:t xml:space="preserve">3. </w:t>
      </w:r>
      <w:r w:rsidR="00F7176B" w:rsidRPr="00A00D73">
        <w:rPr>
          <w:rFonts w:ascii="Times New Roman" w:hAnsi="Times New Roman"/>
          <w:sz w:val="28"/>
          <w:szCs w:val="28"/>
          <w:shd w:val="clear" w:color="auto" w:fill="FFFFFF"/>
        </w:rPr>
        <w:t>П</w:t>
      </w:r>
      <w:r w:rsidRPr="00A00D73">
        <w:rPr>
          <w:rFonts w:ascii="Times New Roman" w:hAnsi="Times New Roman"/>
          <w:sz w:val="28"/>
          <w:szCs w:val="28"/>
          <w:shd w:val="clear" w:color="auto" w:fill="FFFFFF"/>
        </w:rPr>
        <w:t xml:space="preserve">ерелік критеріїв, за якими оцінюється ступінь ризику </w:t>
      </w:r>
      <w:r w:rsidRPr="00A00D73">
        <w:rPr>
          <w:rFonts w:ascii="Times New Roman" w:hAnsi="Times New Roman"/>
          <w:sz w:val="28"/>
          <w:szCs w:val="28"/>
        </w:rPr>
        <w:t xml:space="preserve">від провадження господарської діяльності </w:t>
      </w:r>
      <w:r w:rsidRPr="00A00D73">
        <w:rPr>
          <w:rFonts w:ascii="Times New Roman" w:hAnsi="Times New Roman"/>
          <w:bCs/>
          <w:sz w:val="28"/>
          <w:szCs w:val="28"/>
        </w:rPr>
        <w:t>у сфері охорони навколишнього природного середовища, раціонального використання, відтворення і охорони природних ресурсів</w:t>
      </w:r>
      <w:r w:rsidRPr="00A00D73">
        <w:rPr>
          <w:rFonts w:ascii="Times New Roman" w:hAnsi="Times New Roman"/>
          <w:sz w:val="28"/>
          <w:szCs w:val="28"/>
          <w:shd w:val="clear" w:color="auto" w:fill="FFFFFF"/>
        </w:rPr>
        <w:t>, їх показники та кількість балів за кожним показником визначено у додатку 2.</w:t>
      </w:r>
    </w:p>
    <w:p w14:paraId="4462585F" w14:textId="77777777" w:rsidR="006E270A" w:rsidRPr="00A00D73" w:rsidRDefault="006E270A" w:rsidP="006E270A">
      <w:pPr>
        <w:pStyle w:val="a4"/>
        <w:jc w:val="both"/>
        <w:rPr>
          <w:rFonts w:ascii="Times New Roman" w:hAnsi="Times New Roman"/>
          <w:sz w:val="28"/>
          <w:szCs w:val="28"/>
          <w:shd w:val="clear" w:color="auto" w:fill="FFFFFF"/>
        </w:rPr>
      </w:pPr>
      <w:r w:rsidRPr="00A00D73">
        <w:rPr>
          <w:rFonts w:ascii="Times New Roman" w:hAnsi="Times New Roman"/>
          <w:sz w:val="28"/>
          <w:szCs w:val="28"/>
          <w:shd w:val="clear" w:color="auto" w:fill="FFFFFF"/>
        </w:rPr>
        <w:t>4. Віднесення суб’єкта господарювання до високого, середнього або незначного ступен</w:t>
      </w:r>
      <w:r w:rsidR="00F7176B" w:rsidRPr="00A00D73">
        <w:rPr>
          <w:rFonts w:ascii="Times New Roman" w:hAnsi="Times New Roman"/>
          <w:sz w:val="28"/>
          <w:szCs w:val="28"/>
          <w:shd w:val="clear" w:color="auto" w:fill="FFFFFF"/>
        </w:rPr>
        <w:t>я</w:t>
      </w:r>
      <w:r w:rsidRPr="00A00D73">
        <w:rPr>
          <w:rFonts w:ascii="Times New Roman" w:hAnsi="Times New Roman"/>
          <w:sz w:val="28"/>
          <w:szCs w:val="28"/>
          <w:shd w:val="clear" w:color="auto" w:fill="FFFFFF"/>
        </w:rPr>
        <w:t xml:space="preserve"> ризику здійснюється з урахуванням суми балів, нарахованих за всіма критеріями, визначеними у додатку 2, за такою шкалою:</w:t>
      </w:r>
    </w:p>
    <w:p w14:paraId="0BE511A7" w14:textId="77777777" w:rsidR="006E270A" w:rsidRPr="00A00D73" w:rsidRDefault="006E270A" w:rsidP="006E270A">
      <w:pPr>
        <w:pStyle w:val="a4"/>
        <w:jc w:val="both"/>
        <w:rPr>
          <w:rFonts w:ascii="Times New Roman" w:hAnsi="Times New Roman"/>
          <w:sz w:val="28"/>
          <w:szCs w:val="28"/>
          <w:shd w:val="clear" w:color="auto" w:fill="FFFFFF"/>
        </w:rPr>
      </w:pPr>
      <w:r w:rsidRPr="00A00D73">
        <w:rPr>
          <w:rFonts w:ascii="Times New Roman" w:hAnsi="Times New Roman"/>
          <w:sz w:val="28"/>
          <w:szCs w:val="28"/>
          <w:shd w:val="clear" w:color="auto" w:fill="FFFFFF"/>
        </w:rPr>
        <w:t>від 41 до 100 балів — до високого ступеня ризику;</w:t>
      </w:r>
    </w:p>
    <w:p w14:paraId="6DE2DEAD" w14:textId="77777777" w:rsidR="006E270A" w:rsidRPr="00A00D73" w:rsidRDefault="006E270A" w:rsidP="006E270A">
      <w:pPr>
        <w:pStyle w:val="a4"/>
        <w:jc w:val="both"/>
        <w:rPr>
          <w:rFonts w:ascii="Times New Roman" w:hAnsi="Times New Roman"/>
          <w:sz w:val="28"/>
          <w:szCs w:val="28"/>
        </w:rPr>
      </w:pPr>
      <w:r w:rsidRPr="00A00D73">
        <w:rPr>
          <w:rFonts w:ascii="Times New Roman" w:hAnsi="Times New Roman"/>
          <w:sz w:val="28"/>
          <w:szCs w:val="28"/>
        </w:rPr>
        <w:t>від 21 до 40 балів — до середнього ступеня ризику;</w:t>
      </w:r>
    </w:p>
    <w:p w14:paraId="338576BA" w14:textId="77777777" w:rsidR="006E270A" w:rsidRPr="00A00D73" w:rsidRDefault="006E270A" w:rsidP="006E270A">
      <w:pPr>
        <w:pStyle w:val="a4"/>
        <w:jc w:val="both"/>
        <w:rPr>
          <w:rFonts w:ascii="Times New Roman" w:hAnsi="Times New Roman"/>
          <w:sz w:val="28"/>
          <w:szCs w:val="28"/>
        </w:rPr>
      </w:pPr>
      <w:r w:rsidRPr="00A00D73">
        <w:rPr>
          <w:rFonts w:ascii="Times New Roman" w:hAnsi="Times New Roman"/>
          <w:sz w:val="28"/>
          <w:szCs w:val="28"/>
        </w:rPr>
        <w:t>від 0 до 20 балів — до незначного ступеня ризику.</w:t>
      </w:r>
    </w:p>
    <w:p w14:paraId="22289C5B" w14:textId="77777777" w:rsidR="006E270A" w:rsidRPr="00A00D73" w:rsidRDefault="006E270A" w:rsidP="006E270A">
      <w:pPr>
        <w:pStyle w:val="a4"/>
        <w:jc w:val="both"/>
        <w:rPr>
          <w:rFonts w:ascii="Times New Roman" w:hAnsi="Times New Roman"/>
          <w:sz w:val="28"/>
          <w:szCs w:val="28"/>
        </w:rPr>
      </w:pPr>
      <w:bookmarkStart w:id="0" w:name="BM3dy6vkm" w:colFirst="0" w:colLast="0"/>
      <w:bookmarkEnd w:id="0"/>
      <w:r w:rsidRPr="00A00D73">
        <w:rPr>
          <w:rFonts w:ascii="Times New Roman" w:hAnsi="Times New Roman"/>
          <w:sz w:val="28"/>
          <w:szCs w:val="28"/>
        </w:rPr>
        <w:t xml:space="preserve">5. Планові заходи державного нагляду (контролю) у сфері </w:t>
      </w:r>
      <w:r w:rsidRPr="00A00D73">
        <w:rPr>
          <w:rFonts w:ascii="Times New Roman" w:hAnsi="Times New Roman"/>
          <w:bCs/>
          <w:sz w:val="28"/>
          <w:szCs w:val="28"/>
        </w:rPr>
        <w:t>охорони навколишнього природного середовища, раціонального використання, відтворення і охорони природних ресурсів</w:t>
      </w:r>
      <w:r w:rsidR="00CB4FE1" w:rsidRPr="00A00D73">
        <w:rPr>
          <w:rFonts w:ascii="Times New Roman" w:hAnsi="Times New Roman"/>
          <w:bCs/>
          <w:sz w:val="28"/>
          <w:szCs w:val="28"/>
        </w:rPr>
        <w:t xml:space="preserve"> за </w:t>
      </w:r>
      <w:r w:rsidRPr="00A00D73">
        <w:rPr>
          <w:rFonts w:ascii="Times New Roman" w:hAnsi="Times New Roman"/>
          <w:sz w:val="28"/>
          <w:szCs w:val="28"/>
        </w:rPr>
        <w:t>діяльн</w:t>
      </w:r>
      <w:r w:rsidR="00CB4FE1" w:rsidRPr="00A00D73">
        <w:rPr>
          <w:rFonts w:ascii="Times New Roman" w:hAnsi="Times New Roman"/>
          <w:sz w:val="28"/>
          <w:szCs w:val="28"/>
        </w:rPr>
        <w:t>і</w:t>
      </w:r>
      <w:r w:rsidRPr="00A00D73">
        <w:rPr>
          <w:rFonts w:ascii="Times New Roman" w:hAnsi="Times New Roman"/>
          <w:sz w:val="28"/>
          <w:szCs w:val="28"/>
        </w:rPr>
        <w:t>ст</w:t>
      </w:r>
      <w:r w:rsidR="00CB4FE1" w:rsidRPr="00A00D73">
        <w:rPr>
          <w:rFonts w:ascii="Times New Roman" w:hAnsi="Times New Roman"/>
          <w:sz w:val="28"/>
          <w:szCs w:val="28"/>
        </w:rPr>
        <w:t>ю</w:t>
      </w:r>
      <w:r w:rsidRPr="00A00D73">
        <w:rPr>
          <w:rFonts w:ascii="Times New Roman" w:hAnsi="Times New Roman"/>
          <w:sz w:val="28"/>
          <w:szCs w:val="28"/>
        </w:rPr>
        <w:t xml:space="preserve"> суб’єктів господарювання </w:t>
      </w:r>
      <w:r w:rsidR="00F7176B" w:rsidRPr="00A00D73">
        <w:rPr>
          <w:rFonts w:ascii="Times New Roman" w:hAnsi="Times New Roman"/>
          <w:sz w:val="28"/>
          <w:szCs w:val="28"/>
        </w:rPr>
        <w:t xml:space="preserve">проводяться </w:t>
      </w:r>
      <w:r w:rsidRPr="00A00D73">
        <w:rPr>
          <w:rFonts w:ascii="Times New Roman" w:hAnsi="Times New Roman"/>
          <w:sz w:val="28"/>
          <w:szCs w:val="28"/>
        </w:rPr>
        <w:t>з такою періодичністю:</w:t>
      </w:r>
    </w:p>
    <w:p w14:paraId="0B032049" w14:textId="77777777" w:rsidR="006E270A" w:rsidRPr="00A00D73" w:rsidRDefault="006E270A" w:rsidP="006E270A">
      <w:pPr>
        <w:pStyle w:val="a4"/>
        <w:jc w:val="both"/>
        <w:rPr>
          <w:rFonts w:ascii="Times New Roman" w:hAnsi="Times New Roman"/>
          <w:sz w:val="28"/>
          <w:szCs w:val="28"/>
        </w:rPr>
      </w:pPr>
      <w:r w:rsidRPr="00A00D73">
        <w:rPr>
          <w:rFonts w:ascii="Times New Roman" w:hAnsi="Times New Roman"/>
          <w:sz w:val="28"/>
          <w:szCs w:val="28"/>
        </w:rPr>
        <w:t>з високим ступенем ризику — не частіше одного разу на два роки;</w:t>
      </w:r>
    </w:p>
    <w:p w14:paraId="11FA401A" w14:textId="77777777" w:rsidR="006E270A" w:rsidRPr="00A00D73" w:rsidRDefault="006E270A" w:rsidP="006E270A">
      <w:pPr>
        <w:pStyle w:val="a4"/>
        <w:jc w:val="both"/>
        <w:rPr>
          <w:rFonts w:ascii="Times New Roman" w:hAnsi="Times New Roman"/>
          <w:sz w:val="28"/>
          <w:szCs w:val="28"/>
        </w:rPr>
      </w:pPr>
      <w:r w:rsidRPr="00A00D73">
        <w:rPr>
          <w:rFonts w:ascii="Times New Roman" w:hAnsi="Times New Roman"/>
          <w:sz w:val="28"/>
          <w:szCs w:val="28"/>
        </w:rPr>
        <w:t>із середнім ступенем ризику — не частіше одного разу на три роки;</w:t>
      </w:r>
    </w:p>
    <w:p w14:paraId="4879E609" w14:textId="77777777" w:rsidR="006E270A" w:rsidRPr="00A00D73" w:rsidRDefault="006E270A" w:rsidP="006E270A">
      <w:pPr>
        <w:pStyle w:val="a4"/>
        <w:jc w:val="both"/>
        <w:rPr>
          <w:rFonts w:ascii="Times New Roman" w:hAnsi="Times New Roman"/>
          <w:sz w:val="28"/>
          <w:szCs w:val="28"/>
        </w:rPr>
      </w:pPr>
      <w:r w:rsidRPr="00A00D73">
        <w:rPr>
          <w:rFonts w:ascii="Times New Roman" w:hAnsi="Times New Roman"/>
          <w:sz w:val="28"/>
          <w:szCs w:val="28"/>
        </w:rPr>
        <w:t>з незначним ступенем ризику — не частіше одного разу на п’ять років.</w:t>
      </w:r>
    </w:p>
    <w:p w14:paraId="077AB0C7" w14:textId="77777777" w:rsidR="006E270A" w:rsidRPr="00A00D73" w:rsidRDefault="006E270A" w:rsidP="006E270A">
      <w:pPr>
        <w:pStyle w:val="a4"/>
        <w:jc w:val="both"/>
        <w:rPr>
          <w:rFonts w:ascii="Times New Roman" w:hAnsi="Times New Roman"/>
          <w:sz w:val="28"/>
          <w:szCs w:val="28"/>
          <w:shd w:val="clear" w:color="auto" w:fill="FFFFFF"/>
        </w:rPr>
      </w:pPr>
      <w:r w:rsidRPr="00A00D73">
        <w:rPr>
          <w:rFonts w:ascii="Times New Roman" w:hAnsi="Times New Roman"/>
          <w:sz w:val="28"/>
          <w:szCs w:val="28"/>
        </w:rPr>
        <w:t xml:space="preserve">6. </w:t>
      </w:r>
      <w:r w:rsidRPr="00A00D73">
        <w:rPr>
          <w:rFonts w:ascii="Times New Roman" w:hAnsi="Times New Roman"/>
          <w:sz w:val="28"/>
          <w:szCs w:val="28"/>
          <w:shd w:val="clear" w:color="auto" w:fill="FFFFFF"/>
        </w:rPr>
        <w:t>У разі коли за результатами планових та позапланових заходів державного нагляду (контролю) (за наявності) протягом останніх шести років для суб’єктів господарювання, які віднесені до середнього ступеня ризику, та протягом останніх десяти років для суб’єктів господарювання, які віднесені до незначного ступеня ризику, у діяльності суб’єкта господарювання не виявлено порушень вимог законодавства у сфері охорони навколишнього природного середовища, раціонального використання, відтворення і охорони природних ресурсів, наступний плановий захід державного нагляду (контролю) щодо такого суб’єкта господарювання проводиться не раніше ніж через період часу, установлений для відповідного ступеня ризику, збільшений у 1,5 раза.</w:t>
      </w:r>
    </w:p>
    <w:p w14:paraId="08DC7D0A" w14:textId="77777777" w:rsidR="004E591E" w:rsidRPr="00A00D73" w:rsidRDefault="00210F96" w:rsidP="00F7176B">
      <w:pPr>
        <w:pStyle w:val="a4"/>
        <w:spacing w:before="240"/>
        <w:ind w:firstLine="0"/>
        <w:jc w:val="center"/>
        <w:rPr>
          <w:rFonts w:ascii="Times New Roman" w:hAnsi="Times New Roman"/>
          <w:sz w:val="24"/>
          <w:szCs w:val="24"/>
        </w:rPr>
        <w:sectPr w:rsidR="004E591E" w:rsidRPr="00A00D73">
          <w:headerReference w:type="even" r:id="rId6"/>
          <w:headerReference w:type="default" r:id="rId7"/>
          <w:pgSz w:w="11906" w:h="16838" w:code="9"/>
          <w:pgMar w:top="1134" w:right="1134" w:bottom="1134" w:left="1701" w:header="567" w:footer="567" w:gutter="0"/>
          <w:cols w:space="720"/>
          <w:titlePg/>
        </w:sectPr>
      </w:pPr>
      <w:r w:rsidRPr="00A00D73">
        <w:rPr>
          <w:rFonts w:ascii="Times New Roman" w:hAnsi="Times New Roman"/>
          <w:sz w:val="28"/>
          <w:szCs w:val="28"/>
        </w:rPr>
        <w:t>_____________________</w:t>
      </w:r>
    </w:p>
    <w:p w14:paraId="0DB5ABB2" w14:textId="77777777" w:rsidR="004E591E" w:rsidRPr="00A00D73" w:rsidRDefault="004E591E" w:rsidP="004E591E">
      <w:pPr>
        <w:pStyle w:val="ShapkaDocumentu"/>
        <w:ind w:left="10348"/>
        <w:rPr>
          <w:rFonts w:ascii="Times New Roman" w:hAnsi="Times New Roman"/>
          <w:sz w:val="24"/>
          <w:szCs w:val="24"/>
        </w:rPr>
      </w:pPr>
      <w:r w:rsidRPr="00A00D73">
        <w:rPr>
          <w:rFonts w:ascii="Times New Roman" w:hAnsi="Times New Roman"/>
          <w:sz w:val="24"/>
          <w:szCs w:val="24"/>
        </w:rPr>
        <w:lastRenderedPageBreak/>
        <w:t xml:space="preserve">Додаток 1 </w:t>
      </w:r>
      <w:r w:rsidRPr="00A00D73">
        <w:rPr>
          <w:rFonts w:ascii="Times New Roman" w:hAnsi="Times New Roman"/>
          <w:sz w:val="24"/>
          <w:szCs w:val="24"/>
        </w:rPr>
        <w:br/>
        <w:t>до критеріїв</w:t>
      </w:r>
    </w:p>
    <w:p w14:paraId="0D8894F3" w14:textId="77777777" w:rsidR="004E591E" w:rsidRPr="00A00D73" w:rsidRDefault="004E591E" w:rsidP="004E591E">
      <w:pPr>
        <w:pStyle w:val="ad"/>
        <w:spacing w:before="120"/>
        <w:rPr>
          <w:rFonts w:ascii="Times New Roman" w:hAnsi="Times New Roman"/>
          <w:b w:val="0"/>
          <w:sz w:val="28"/>
          <w:szCs w:val="28"/>
          <w:shd w:val="clear" w:color="auto" w:fill="FFFFFF"/>
        </w:rPr>
      </w:pPr>
      <w:r w:rsidRPr="00A00D73">
        <w:rPr>
          <w:rFonts w:ascii="Times New Roman" w:hAnsi="Times New Roman"/>
          <w:b w:val="0"/>
          <w:sz w:val="28"/>
          <w:szCs w:val="28"/>
        </w:rPr>
        <w:t xml:space="preserve">РИЗИКИ </w:t>
      </w:r>
      <w:r w:rsidRPr="00A00D73">
        <w:rPr>
          <w:rFonts w:ascii="Times New Roman" w:hAnsi="Times New Roman"/>
          <w:b w:val="0"/>
          <w:sz w:val="28"/>
          <w:szCs w:val="28"/>
        </w:rPr>
        <w:br/>
        <w:t xml:space="preserve">настання негативних наслідків від провадження господарської діяльності </w:t>
      </w:r>
      <w:r w:rsidRPr="00A00D73">
        <w:rPr>
          <w:rFonts w:ascii="Times New Roman" w:hAnsi="Times New Roman"/>
          <w:b w:val="0"/>
          <w:sz w:val="28"/>
          <w:szCs w:val="28"/>
        </w:rPr>
        <w:br/>
      </w:r>
      <w:r w:rsidRPr="00A00D73">
        <w:rPr>
          <w:rFonts w:ascii="Times New Roman" w:hAnsi="Times New Roman"/>
          <w:b w:val="0"/>
          <w:sz w:val="28"/>
          <w:szCs w:val="28"/>
          <w:shd w:val="clear" w:color="auto" w:fill="FFFFFF"/>
        </w:rPr>
        <w:t xml:space="preserve">у сфері охорони навколишнього природного середовища, раціонального використання, </w:t>
      </w:r>
      <w:r w:rsidRPr="00A00D73">
        <w:rPr>
          <w:rFonts w:ascii="Times New Roman" w:hAnsi="Times New Roman"/>
          <w:b w:val="0"/>
          <w:sz w:val="28"/>
          <w:szCs w:val="28"/>
          <w:shd w:val="clear" w:color="auto" w:fill="FFFFFF"/>
        </w:rPr>
        <w:br/>
        <w:t>відтворення і охорони природних ресурсів</w:t>
      </w:r>
    </w:p>
    <w:tbl>
      <w:tblPr>
        <w:tblW w:w="15276" w:type="dxa"/>
        <w:tblLayout w:type="fixed"/>
        <w:tblLook w:val="00A0" w:firstRow="1" w:lastRow="0" w:firstColumn="1" w:lastColumn="0" w:noHBand="0" w:noVBand="0"/>
      </w:tblPr>
      <w:tblGrid>
        <w:gridCol w:w="1951"/>
        <w:gridCol w:w="4394"/>
        <w:gridCol w:w="4678"/>
        <w:gridCol w:w="4253"/>
      </w:tblGrid>
      <w:tr w:rsidR="004E591E" w:rsidRPr="00A00D73" w14:paraId="77406777" w14:textId="77777777" w:rsidTr="00DE3BF2">
        <w:trPr>
          <w:trHeight w:val="20"/>
          <w:tblHeader/>
        </w:trPr>
        <w:tc>
          <w:tcPr>
            <w:tcW w:w="1951" w:type="dxa"/>
            <w:vMerge w:val="restart"/>
            <w:tcBorders>
              <w:top w:val="single" w:sz="4" w:space="0" w:color="auto"/>
              <w:bottom w:val="single" w:sz="4" w:space="0" w:color="auto"/>
              <w:right w:val="single" w:sz="4" w:space="0" w:color="auto"/>
            </w:tcBorders>
            <w:vAlign w:val="center"/>
            <w:hideMark/>
          </w:tcPr>
          <w:p w14:paraId="4BC6D41E" w14:textId="77777777" w:rsidR="004E591E" w:rsidRPr="00A00D73" w:rsidRDefault="004E591E" w:rsidP="00DE3BF2">
            <w:pPr>
              <w:pStyle w:val="a4"/>
              <w:spacing w:after="120"/>
              <w:ind w:firstLine="0"/>
              <w:jc w:val="center"/>
              <w:rPr>
                <w:rFonts w:ascii="Times New Roman" w:eastAsia="Calibri" w:hAnsi="Times New Roman"/>
                <w:sz w:val="24"/>
                <w:szCs w:val="24"/>
              </w:rPr>
            </w:pPr>
            <w:r w:rsidRPr="00A00D73">
              <w:rPr>
                <w:rFonts w:ascii="Times New Roman" w:hAnsi="Times New Roman"/>
                <w:sz w:val="24"/>
                <w:szCs w:val="24"/>
              </w:rPr>
              <w:t>Цілі державного нагляду (контролю)</w:t>
            </w:r>
          </w:p>
        </w:tc>
        <w:tc>
          <w:tcPr>
            <w:tcW w:w="9072" w:type="dxa"/>
            <w:gridSpan w:val="2"/>
            <w:tcBorders>
              <w:top w:val="single" w:sz="4" w:space="0" w:color="auto"/>
              <w:left w:val="single" w:sz="4" w:space="0" w:color="auto"/>
              <w:bottom w:val="single" w:sz="4" w:space="0" w:color="auto"/>
              <w:right w:val="single" w:sz="4" w:space="0" w:color="auto"/>
            </w:tcBorders>
            <w:hideMark/>
          </w:tcPr>
          <w:p w14:paraId="25C45253" w14:textId="77777777" w:rsidR="004E591E" w:rsidRPr="00A00D73" w:rsidRDefault="004E591E" w:rsidP="00DE3BF2">
            <w:pPr>
              <w:pStyle w:val="a4"/>
              <w:spacing w:after="120"/>
              <w:ind w:firstLine="0"/>
              <w:jc w:val="center"/>
              <w:rPr>
                <w:rFonts w:ascii="Times New Roman" w:eastAsia="Calibri" w:hAnsi="Times New Roman"/>
                <w:sz w:val="24"/>
                <w:szCs w:val="24"/>
              </w:rPr>
            </w:pPr>
            <w:r w:rsidRPr="00A00D73">
              <w:rPr>
                <w:rFonts w:ascii="Times New Roman" w:hAnsi="Times New Roman"/>
                <w:sz w:val="24"/>
                <w:szCs w:val="24"/>
              </w:rPr>
              <w:t xml:space="preserve">Ризик настання негативних наслідків від провадження </w:t>
            </w:r>
            <w:r w:rsidRPr="00A00D73">
              <w:rPr>
                <w:rFonts w:ascii="Times New Roman" w:hAnsi="Times New Roman"/>
                <w:sz w:val="24"/>
                <w:szCs w:val="24"/>
              </w:rPr>
              <w:br/>
              <w:t>господарської діяльності</w:t>
            </w:r>
          </w:p>
        </w:tc>
        <w:tc>
          <w:tcPr>
            <w:tcW w:w="4253" w:type="dxa"/>
            <w:vMerge w:val="restart"/>
            <w:tcBorders>
              <w:top w:val="single" w:sz="4" w:space="0" w:color="auto"/>
              <w:left w:val="single" w:sz="4" w:space="0" w:color="auto"/>
              <w:bottom w:val="single" w:sz="4" w:space="0" w:color="auto"/>
            </w:tcBorders>
            <w:hideMark/>
          </w:tcPr>
          <w:p w14:paraId="7797024E" w14:textId="77777777" w:rsidR="004E591E" w:rsidRPr="00A00D73" w:rsidRDefault="004E591E" w:rsidP="00DE3BF2">
            <w:pPr>
              <w:pStyle w:val="a4"/>
              <w:spacing w:after="120"/>
              <w:ind w:firstLine="0"/>
              <w:jc w:val="center"/>
              <w:rPr>
                <w:rFonts w:ascii="Times New Roman" w:eastAsia="Calibri" w:hAnsi="Times New Roman"/>
                <w:sz w:val="24"/>
                <w:szCs w:val="24"/>
              </w:rPr>
            </w:pPr>
            <w:r w:rsidRPr="00A00D73">
              <w:rPr>
                <w:rFonts w:ascii="Times New Roman" w:hAnsi="Times New Roman"/>
                <w:sz w:val="24"/>
                <w:szCs w:val="24"/>
              </w:rPr>
              <w:t>Критерії,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w:t>
            </w:r>
          </w:p>
        </w:tc>
      </w:tr>
      <w:tr w:rsidR="004E591E" w:rsidRPr="00A00D73" w14:paraId="6C7BA06D" w14:textId="77777777" w:rsidTr="00DE3BF2">
        <w:trPr>
          <w:trHeight w:val="20"/>
          <w:tblHeader/>
        </w:trPr>
        <w:tc>
          <w:tcPr>
            <w:tcW w:w="1951" w:type="dxa"/>
            <w:vMerge/>
            <w:tcBorders>
              <w:top w:val="single" w:sz="4" w:space="0" w:color="auto"/>
              <w:bottom w:val="single" w:sz="4" w:space="0" w:color="auto"/>
              <w:right w:val="single" w:sz="4" w:space="0" w:color="auto"/>
            </w:tcBorders>
            <w:vAlign w:val="center"/>
            <w:hideMark/>
          </w:tcPr>
          <w:p w14:paraId="7CCE2741" w14:textId="77777777" w:rsidR="004E591E" w:rsidRPr="00A00D73" w:rsidRDefault="004E591E" w:rsidP="00DE3BF2">
            <w:pPr>
              <w:pStyle w:val="a4"/>
              <w:spacing w:after="120"/>
              <w:ind w:firstLine="0"/>
              <w:jc w:val="center"/>
              <w:rPr>
                <w:rFonts w:ascii="Times New Roman" w:eastAsia="Calibri"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hideMark/>
          </w:tcPr>
          <w:p w14:paraId="0BC4DF87" w14:textId="77777777" w:rsidR="004E591E" w:rsidRPr="00A00D73" w:rsidRDefault="004E591E" w:rsidP="00DE3BF2">
            <w:pPr>
              <w:pStyle w:val="a4"/>
              <w:spacing w:after="120"/>
              <w:ind w:firstLine="0"/>
              <w:jc w:val="center"/>
              <w:rPr>
                <w:rFonts w:ascii="Times New Roman" w:eastAsia="Calibri" w:hAnsi="Times New Roman"/>
                <w:sz w:val="24"/>
                <w:szCs w:val="24"/>
              </w:rPr>
            </w:pPr>
            <w:r w:rsidRPr="00A00D73">
              <w:rPr>
                <w:rFonts w:ascii="Times New Roman" w:hAnsi="Times New Roman"/>
                <w:sz w:val="24"/>
                <w:szCs w:val="24"/>
              </w:rPr>
              <w:t>подія, що містить ризик настання негативних наслідків</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ABFFBB6" w14:textId="77777777" w:rsidR="004E591E" w:rsidRPr="00A00D73" w:rsidRDefault="004E591E" w:rsidP="00DE3BF2">
            <w:pPr>
              <w:pStyle w:val="a4"/>
              <w:spacing w:after="120"/>
              <w:ind w:firstLine="0"/>
              <w:jc w:val="center"/>
              <w:rPr>
                <w:rFonts w:ascii="Times New Roman" w:eastAsia="Calibri" w:hAnsi="Times New Roman"/>
                <w:sz w:val="24"/>
                <w:szCs w:val="24"/>
              </w:rPr>
            </w:pPr>
            <w:r w:rsidRPr="00A00D73">
              <w:rPr>
                <w:rFonts w:ascii="Times New Roman" w:hAnsi="Times New Roman"/>
                <w:sz w:val="24"/>
                <w:szCs w:val="24"/>
              </w:rPr>
              <w:t>негативний наслідок</w:t>
            </w:r>
          </w:p>
        </w:tc>
        <w:tc>
          <w:tcPr>
            <w:tcW w:w="4253" w:type="dxa"/>
            <w:vMerge/>
            <w:tcBorders>
              <w:top w:val="single" w:sz="4" w:space="0" w:color="auto"/>
              <w:left w:val="single" w:sz="4" w:space="0" w:color="auto"/>
              <w:bottom w:val="single" w:sz="4" w:space="0" w:color="auto"/>
            </w:tcBorders>
            <w:vAlign w:val="center"/>
            <w:hideMark/>
          </w:tcPr>
          <w:p w14:paraId="52283B66" w14:textId="77777777" w:rsidR="004E591E" w:rsidRPr="00A00D73" w:rsidRDefault="004E591E" w:rsidP="00DE3BF2">
            <w:pPr>
              <w:pStyle w:val="a4"/>
              <w:spacing w:after="120"/>
              <w:ind w:firstLine="0"/>
              <w:jc w:val="center"/>
              <w:rPr>
                <w:rFonts w:ascii="Times New Roman" w:eastAsia="Calibri" w:hAnsi="Times New Roman"/>
                <w:sz w:val="24"/>
                <w:szCs w:val="24"/>
              </w:rPr>
            </w:pPr>
          </w:p>
        </w:tc>
      </w:tr>
      <w:tr w:rsidR="004E591E" w:rsidRPr="00A00D73" w14:paraId="51C0452A" w14:textId="77777777" w:rsidTr="00DE3BF2">
        <w:trPr>
          <w:trHeight w:val="20"/>
        </w:trPr>
        <w:tc>
          <w:tcPr>
            <w:tcW w:w="1951" w:type="dxa"/>
            <w:tcBorders>
              <w:top w:val="single" w:sz="4" w:space="0" w:color="auto"/>
            </w:tcBorders>
            <w:hideMark/>
          </w:tcPr>
          <w:p w14:paraId="5DC676C6" w14:textId="77777777" w:rsidR="004E591E" w:rsidRPr="00A00D73" w:rsidRDefault="004E591E" w:rsidP="00DE3BF2">
            <w:pPr>
              <w:pStyle w:val="a4"/>
              <w:ind w:firstLine="0"/>
              <w:rPr>
                <w:rFonts w:ascii="Times New Roman" w:eastAsia="Calibri" w:hAnsi="Times New Roman"/>
                <w:b/>
                <w:sz w:val="24"/>
                <w:szCs w:val="24"/>
              </w:rPr>
            </w:pPr>
            <w:r w:rsidRPr="00A00D73">
              <w:rPr>
                <w:rFonts w:ascii="Times New Roman" w:hAnsi="Times New Roman"/>
                <w:sz w:val="24"/>
                <w:szCs w:val="24"/>
                <w:shd w:val="clear" w:color="auto" w:fill="FFFFFF"/>
              </w:rPr>
              <w:t>Навколишнє природне середовище (04)</w:t>
            </w:r>
          </w:p>
          <w:p w14:paraId="21C76977" w14:textId="77777777" w:rsidR="004E591E" w:rsidRPr="00A00D73" w:rsidRDefault="004E591E" w:rsidP="00DE3BF2">
            <w:pPr>
              <w:pStyle w:val="a4"/>
              <w:ind w:firstLine="0"/>
              <w:rPr>
                <w:rFonts w:ascii="Times New Roman" w:eastAsia="Calibri" w:hAnsi="Times New Roman"/>
                <w:b/>
                <w:sz w:val="24"/>
                <w:szCs w:val="24"/>
              </w:rPr>
            </w:pPr>
          </w:p>
        </w:tc>
        <w:tc>
          <w:tcPr>
            <w:tcW w:w="4394" w:type="dxa"/>
            <w:tcBorders>
              <w:top w:val="single" w:sz="4" w:space="0" w:color="auto"/>
            </w:tcBorders>
            <w:hideMark/>
          </w:tcPr>
          <w:p w14:paraId="7A25C468" w14:textId="77777777" w:rsidR="004E591E" w:rsidRPr="00A00D73" w:rsidRDefault="004E591E" w:rsidP="00DE3BF2">
            <w:pPr>
              <w:pStyle w:val="a4"/>
              <w:ind w:firstLine="0"/>
              <w:rPr>
                <w:rFonts w:ascii="Times New Roman" w:eastAsia="Calibri" w:hAnsi="Times New Roman"/>
                <w:b/>
                <w:sz w:val="24"/>
                <w:szCs w:val="24"/>
              </w:rPr>
            </w:pPr>
            <w:r w:rsidRPr="00A00D73">
              <w:rPr>
                <w:rFonts w:ascii="Times New Roman" w:hAnsi="Times New Roman"/>
                <w:sz w:val="24"/>
                <w:szCs w:val="24"/>
              </w:rPr>
              <w:t xml:space="preserve">настання екологічно-небезпечного впливу на земельні ділянки, наслідки якого не ліквідуються </w:t>
            </w:r>
          </w:p>
        </w:tc>
        <w:tc>
          <w:tcPr>
            <w:tcW w:w="4678" w:type="dxa"/>
            <w:tcBorders>
              <w:top w:val="single" w:sz="4" w:space="0" w:color="auto"/>
            </w:tcBorders>
            <w:hideMark/>
          </w:tcPr>
          <w:p w14:paraId="15ECC33E" w14:textId="77777777" w:rsidR="004E591E" w:rsidRPr="00A00D73" w:rsidRDefault="004E591E" w:rsidP="00DE3BF2">
            <w:pPr>
              <w:pStyle w:val="a4"/>
              <w:ind w:firstLine="0"/>
              <w:rPr>
                <w:rFonts w:ascii="Times New Roman" w:eastAsia="Calibri" w:hAnsi="Times New Roman"/>
                <w:b/>
                <w:sz w:val="24"/>
                <w:szCs w:val="24"/>
              </w:rPr>
            </w:pPr>
            <w:r w:rsidRPr="00A00D73">
              <w:rPr>
                <w:rFonts w:ascii="Times New Roman" w:hAnsi="Times New Roman"/>
                <w:sz w:val="24"/>
                <w:szCs w:val="24"/>
              </w:rPr>
              <w:t>погіршення (знищення) корисних властивостей земель, негативний вплив на навколишнє природне середовище</w:t>
            </w:r>
          </w:p>
        </w:tc>
        <w:tc>
          <w:tcPr>
            <w:tcW w:w="4253" w:type="dxa"/>
            <w:tcBorders>
              <w:top w:val="single" w:sz="4" w:space="0" w:color="auto"/>
            </w:tcBorders>
          </w:tcPr>
          <w:p w14:paraId="370AE5EF" w14:textId="77777777" w:rsidR="004E591E" w:rsidRPr="00A00D73" w:rsidRDefault="004E591E" w:rsidP="00DE3BF2">
            <w:pPr>
              <w:pStyle w:val="a4"/>
              <w:ind w:firstLine="0"/>
              <w:rPr>
                <w:rFonts w:ascii="Times New Roman" w:hAnsi="Times New Roman"/>
                <w:sz w:val="24"/>
                <w:szCs w:val="24"/>
              </w:rPr>
            </w:pPr>
            <w:r w:rsidRPr="00A00D73">
              <w:rPr>
                <w:rFonts w:ascii="Times New Roman" w:hAnsi="Times New Roman"/>
                <w:sz w:val="24"/>
                <w:szCs w:val="24"/>
              </w:rPr>
              <w:t>провадження господарської діяльності з додержанням екологічних вимог*</w:t>
            </w:r>
          </w:p>
          <w:p w14:paraId="3823D572" w14:textId="77777777" w:rsidR="004E591E" w:rsidRPr="00A00D73" w:rsidRDefault="004E591E" w:rsidP="00DE3BF2">
            <w:pPr>
              <w:pStyle w:val="a4"/>
              <w:ind w:firstLine="0"/>
              <w:rPr>
                <w:rFonts w:ascii="Times New Roman" w:eastAsia="Calibri" w:hAnsi="Times New Roman"/>
                <w:sz w:val="24"/>
                <w:szCs w:val="24"/>
              </w:rPr>
            </w:pPr>
            <w:r w:rsidRPr="00A00D73">
              <w:rPr>
                <w:rFonts w:ascii="Times New Roman" w:hAnsi="Times New Roman"/>
                <w:sz w:val="24"/>
                <w:szCs w:val="24"/>
              </w:rPr>
              <w:t>категорія видів планової діяльності та об’єктів, що можуть мати значний вплив на довкілля*</w:t>
            </w:r>
          </w:p>
        </w:tc>
      </w:tr>
      <w:tr w:rsidR="004E591E" w:rsidRPr="00A00D73" w14:paraId="79654F19" w14:textId="77777777" w:rsidTr="00DE3BF2">
        <w:trPr>
          <w:trHeight w:val="20"/>
        </w:trPr>
        <w:tc>
          <w:tcPr>
            <w:tcW w:w="1951" w:type="dxa"/>
            <w:vAlign w:val="center"/>
            <w:hideMark/>
          </w:tcPr>
          <w:p w14:paraId="582A326D" w14:textId="77777777" w:rsidR="004E591E" w:rsidRPr="00A00D73" w:rsidRDefault="004E591E" w:rsidP="00DE3BF2">
            <w:pPr>
              <w:pStyle w:val="a4"/>
              <w:ind w:firstLine="0"/>
              <w:rPr>
                <w:rFonts w:ascii="Times New Roman" w:eastAsia="Calibri" w:hAnsi="Times New Roman"/>
                <w:b/>
                <w:sz w:val="24"/>
                <w:szCs w:val="24"/>
              </w:rPr>
            </w:pPr>
          </w:p>
        </w:tc>
        <w:tc>
          <w:tcPr>
            <w:tcW w:w="4394" w:type="dxa"/>
            <w:hideMark/>
          </w:tcPr>
          <w:p w14:paraId="65DD5517" w14:textId="77777777" w:rsidR="004E591E" w:rsidRPr="00A00D73" w:rsidRDefault="004E591E" w:rsidP="00DE3BF2">
            <w:pPr>
              <w:pStyle w:val="a4"/>
              <w:ind w:firstLine="0"/>
              <w:rPr>
                <w:rFonts w:ascii="Times New Roman" w:eastAsia="Calibri" w:hAnsi="Times New Roman"/>
                <w:sz w:val="24"/>
                <w:szCs w:val="24"/>
              </w:rPr>
            </w:pPr>
            <w:r w:rsidRPr="00A00D73">
              <w:rPr>
                <w:rFonts w:ascii="Times New Roman" w:hAnsi="Times New Roman"/>
                <w:sz w:val="24"/>
                <w:szCs w:val="24"/>
              </w:rPr>
              <w:t>забруднення та засмічення земель</w:t>
            </w:r>
          </w:p>
        </w:tc>
        <w:tc>
          <w:tcPr>
            <w:tcW w:w="4678" w:type="dxa"/>
            <w:hideMark/>
          </w:tcPr>
          <w:p w14:paraId="771636DB" w14:textId="77777777" w:rsidR="004E591E" w:rsidRPr="00A00D73" w:rsidRDefault="004E591E" w:rsidP="00DE3BF2">
            <w:pPr>
              <w:pStyle w:val="a4"/>
              <w:ind w:firstLine="0"/>
              <w:rPr>
                <w:rFonts w:ascii="Times New Roman" w:eastAsia="Calibri" w:hAnsi="Times New Roman"/>
                <w:b/>
                <w:sz w:val="24"/>
                <w:szCs w:val="24"/>
              </w:rPr>
            </w:pPr>
            <w:r w:rsidRPr="00A00D73">
              <w:rPr>
                <w:rFonts w:ascii="Times New Roman" w:hAnsi="Times New Roman"/>
                <w:sz w:val="24"/>
                <w:szCs w:val="24"/>
              </w:rPr>
              <w:t>погіршення якісного стану земель</w:t>
            </w:r>
          </w:p>
        </w:tc>
        <w:tc>
          <w:tcPr>
            <w:tcW w:w="4253" w:type="dxa"/>
            <w:vAlign w:val="center"/>
            <w:hideMark/>
          </w:tcPr>
          <w:p w14:paraId="2A437828" w14:textId="77777777" w:rsidR="004E591E" w:rsidRPr="00A00D73" w:rsidRDefault="004E591E" w:rsidP="00DE3BF2">
            <w:pPr>
              <w:pStyle w:val="a4"/>
              <w:ind w:firstLine="0"/>
              <w:rPr>
                <w:rFonts w:ascii="Times New Roman" w:eastAsia="Calibri" w:hAnsi="Times New Roman"/>
                <w:sz w:val="24"/>
                <w:szCs w:val="24"/>
              </w:rPr>
            </w:pPr>
            <w:r w:rsidRPr="00A00D73">
              <w:rPr>
                <w:rFonts w:ascii="Times New Roman" w:hAnsi="Times New Roman"/>
                <w:sz w:val="24"/>
                <w:szCs w:val="24"/>
              </w:rPr>
              <w:t xml:space="preserve">види порушень вимог законодавства у сфері охорони </w:t>
            </w:r>
          </w:p>
        </w:tc>
      </w:tr>
      <w:tr w:rsidR="004E591E" w:rsidRPr="00A00D73" w14:paraId="339F16A4" w14:textId="77777777" w:rsidTr="00DE3BF2">
        <w:trPr>
          <w:trHeight w:val="20"/>
        </w:trPr>
        <w:tc>
          <w:tcPr>
            <w:tcW w:w="1951" w:type="dxa"/>
            <w:vAlign w:val="center"/>
            <w:hideMark/>
          </w:tcPr>
          <w:p w14:paraId="3E98779B" w14:textId="77777777" w:rsidR="004E591E" w:rsidRPr="00A00D73" w:rsidRDefault="004E591E" w:rsidP="00DE3BF2">
            <w:pPr>
              <w:pStyle w:val="a4"/>
              <w:ind w:firstLine="0"/>
              <w:rPr>
                <w:rFonts w:ascii="Times New Roman" w:eastAsia="Calibri" w:hAnsi="Times New Roman"/>
                <w:b/>
                <w:sz w:val="24"/>
                <w:szCs w:val="24"/>
              </w:rPr>
            </w:pPr>
          </w:p>
        </w:tc>
        <w:tc>
          <w:tcPr>
            <w:tcW w:w="4394" w:type="dxa"/>
            <w:hideMark/>
          </w:tcPr>
          <w:p w14:paraId="7A314328" w14:textId="77777777" w:rsidR="004E591E" w:rsidRPr="00A00D73" w:rsidRDefault="004E591E" w:rsidP="00DE3BF2">
            <w:pPr>
              <w:pStyle w:val="a4"/>
              <w:ind w:firstLine="0"/>
              <w:rPr>
                <w:rFonts w:ascii="Times New Roman" w:eastAsia="Calibri" w:hAnsi="Times New Roman"/>
                <w:sz w:val="24"/>
                <w:szCs w:val="24"/>
              </w:rPr>
            </w:pPr>
            <w:r w:rsidRPr="00A00D73">
              <w:rPr>
                <w:rFonts w:ascii="Times New Roman" w:hAnsi="Times New Roman"/>
                <w:sz w:val="24"/>
                <w:szCs w:val="24"/>
              </w:rPr>
              <w:t xml:space="preserve">господарське використання деградованих і малопродуктивних земель, які є екологічно небезпечними та економічно неефективними, а також техногенно забруднених земельних ділянок, на яких неможливо одержати екологічно чисту продукцію та які є небезпечним для здоров’я та перебування людей </w:t>
            </w:r>
          </w:p>
        </w:tc>
        <w:tc>
          <w:tcPr>
            <w:tcW w:w="4678" w:type="dxa"/>
            <w:hideMark/>
          </w:tcPr>
          <w:p w14:paraId="4EEA4B2B" w14:textId="77777777" w:rsidR="004E591E" w:rsidRPr="00A00D73" w:rsidRDefault="004E591E" w:rsidP="00DE3BF2">
            <w:pPr>
              <w:pStyle w:val="a4"/>
              <w:ind w:firstLine="0"/>
              <w:rPr>
                <w:rFonts w:ascii="Times New Roman" w:eastAsia="Calibri" w:hAnsi="Times New Roman"/>
                <w:b/>
                <w:sz w:val="24"/>
                <w:szCs w:val="24"/>
              </w:rPr>
            </w:pPr>
            <w:r w:rsidRPr="00A00D73">
              <w:rPr>
                <w:rFonts w:ascii="Times New Roman" w:hAnsi="Times New Roman"/>
                <w:sz w:val="24"/>
                <w:szCs w:val="24"/>
              </w:rPr>
              <w:t>погіршення (знищення) корисних властивостей земель, негативний вплив на навколишнє природне середовище</w:t>
            </w:r>
          </w:p>
        </w:tc>
        <w:tc>
          <w:tcPr>
            <w:tcW w:w="4253" w:type="dxa"/>
            <w:hideMark/>
          </w:tcPr>
          <w:p w14:paraId="0D52915B" w14:textId="77777777" w:rsidR="004E591E" w:rsidRPr="00A00D73" w:rsidRDefault="004E591E" w:rsidP="00DE3BF2">
            <w:pPr>
              <w:pStyle w:val="a4"/>
              <w:spacing w:before="0"/>
              <w:ind w:firstLine="0"/>
              <w:rPr>
                <w:rFonts w:ascii="Times New Roman" w:eastAsia="Calibri" w:hAnsi="Times New Roman"/>
                <w:sz w:val="24"/>
                <w:szCs w:val="24"/>
              </w:rPr>
            </w:pPr>
            <w:r w:rsidRPr="00A00D73">
              <w:rPr>
                <w:rFonts w:ascii="Times New Roman" w:hAnsi="Times New Roman"/>
                <w:sz w:val="24"/>
                <w:szCs w:val="24"/>
              </w:rPr>
              <w:t>навколишнього природного середовища, виявлених за результатами заходів державного нагляду (контролю), проведених протягом останніх п’яти років, що передують плановому періоду*</w:t>
            </w:r>
          </w:p>
        </w:tc>
      </w:tr>
      <w:tr w:rsidR="004E591E" w:rsidRPr="00A00D73" w14:paraId="3C285BDA" w14:textId="77777777" w:rsidTr="00DE3BF2">
        <w:trPr>
          <w:trHeight w:val="20"/>
        </w:trPr>
        <w:tc>
          <w:tcPr>
            <w:tcW w:w="1951" w:type="dxa"/>
            <w:vAlign w:val="center"/>
            <w:hideMark/>
          </w:tcPr>
          <w:p w14:paraId="79346F76" w14:textId="77777777" w:rsidR="004E591E" w:rsidRPr="00A00D73" w:rsidRDefault="004E591E" w:rsidP="00DE3BF2">
            <w:pPr>
              <w:pStyle w:val="a4"/>
              <w:ind w:firstLine="0"/>
              <w:rPr>
                <w:rFonts w:ascii="Times New Roman" w:eastAsia="Calibri" w:hAnsi="Times New Roman"/>
                <w:b/>
                <w:sz w:val="24"/>
                <w:szCs w:val="24"/>
              </w:rPr>
            </w:pPr>
          </w:p>
        </w:tc>
        <w:tc>
          <w:tcPr>
            <w:tcW w:w="4394" w:type="dxa"/>
          </w:tcPr>
          <w:p w14:paraId="6BA4F28F" w14:textId="77777777" w:rsidR="004E591E" w:rsidRPr="00A00D73" w:rsidRDefault="004E591E" w:rsidP="00DE3BF2">
            <w:pPr>
              <w:pStyle w:val="a4"/>
              <w:ind w:firstLine="0"/>
              <w:rPr>
                <w:rFonts w:ascii="Times New Roman" w:eastAsia="Calibri" w:hAnsi="Times New Roman"/>
                <w:sz w:val="24"/>
                <w:szCs w:val="24"/>
              </w:rPr>
            </w:pPr>
            <w:r w:rsidRPr="00A00D73">
              <w:rPr>
                <w:rFonts w:ascii="Times New Roman" w:hAnsi="Times New Roman"/>
                <w:sz w:val="24"/>
                <w:szCs w:val="24"/>
              </w:rPr>
              <w:t>використання земельної ділянки за відсутності державної реєстрації прав на неї</w:t>
            </w:r>
          </w:p>
        </w:tc>
        <w:tc>
          <w:tcPr>
            <w:tcW w:w="4678" w:type="dxa"/>
            <w:hideMark/>
          </w:tcPr>
          <w:p w14:paraId="31FA38FC" w14:textId="77777777" w:rsidR="004E591E" w:rsidRPr="00A00D73" w:rsidRDefault="004E591E" w:rsidP="00DE3BF2">
            <w:pPr>
              <w:pStyle w:val="a4"/>
              <w:ind w:firstLine="0"/>
              <w:rPr>
                <w:rFonts w:ascii="Times New Roman" w:eastAsia="Calibri" w:hAnsi="Times New Roman"/>
                <w:sz w:val="24"/>
                <w:szCs w:val="24"/>
              </w:rPr>
            </w:pPr>
            <w:r w:rsidRPr="00A00D73">
              <w:rPr>
                <w:rFonts w:ascii="Times New Roman" w:hAnsi="Times New Roman"/>
                <w:sz w:val="24"/>
                <w:szCs w:val="24"/>
              </w:rPr>
              <w:t xml:space="preserve">погіршення (знищення) корисних властивостей земель, негативний вплив на навколишнє природне середовище </w:t>
            </w:r>
          </w:p>
        </w:tc>
        <w:tc>
          <w:tcPr>
            <w:tcW w:w="4253" w:type="dxa"/>
            <w:vAlign w:val="center"/>
            <w:hideMark/>
          </w:tcPr>
          <w:p w14:paraId="6768D7B6" w14:textId="77777777" w:rsidR="004E591E" w:rsidRPr="00A00D73" w:rsidRDefault="004E591E" w:rsidP="00DE3BF2">
            <w:pPr>
              <w:pStyle w:val="a4"/>
              <w:ind w:firstLine="0"/>
              <w:rPr>
                <w:rFonts w:ascii="Times New Roman" w:eastAsia="Calibri" w:hAnsi="Times New Roman"/>
                <w:sz w:val="24"/>
                <w:szCs w:val="24"/>
              </w:rPr>
            </w:pPr>
          </w:p>
        </w:tc>
      </w:tr>
      <w:tr w:rsidR="004E591E" w:rsidRPr="00A00D73" w14:paraId="08C931C1" w14:textId="77777777" w:rsidTr="00DE3BF2">
        <w:trPr>
          <w:trHeight w:val="20"/>
        </w:trPr>
        <w:tc>
          <w:tcPr>
            <w:tcW w:w="1951" w:type="dxa"/>
            <w:vAlign w:val="center"/>
            <w:hideMark/>
          </w:tcPr>
          <w:p w14:paraId="735881E6" w14:textId="77777777" w:rsidR="004E591E" w:rsidRPr="00A00D73" w:rsidRDefault="004E591E" w:rsidP="00DE3BF2">
            <w:pPr>
              <w:pStyle w:val="a4"/>
              <w:ind w:firstLine="0"/>
              <w:rPr>
                <w:rFonts w:ascii="Times New Roman" w:eastAsia="Calibri" w:hAnsi="Times New Roman"/>
                <w:b/>
                <w:sz w:val="24"/>
                <w:szCs w:val="24"/>
              </w:rPr>
            </w:pPr>
          </w:p>
        </w:tc>
        <w:tc>
          <w:tcPr>
            <w:tcW w:w="4394" w:type="dxa"/>
            <w:hideMark/>
          </w:tcPr>
          <w:p w14:paraId="257C4E3D" w14:textId="77777777" w:rsidR="004E591E" w:rsidRPr="00A00D73" w:rsidRDefault="004E591E" w:rsidP="00DE3BF2">
            <w:pPr>
              <w:pStyle w:val="a4"/>
              <w:ind w:firstLine="0"/>
              <w:rPr>
                <w:rFonts w:ascii="Times New Roman" w:eastAsia="Calibri" w:hAnsi="Times New Roman"/>
                <w:sz w:val="24"/>
                <w:szCs w:val="24"/>
              </w:rPr>
            </w:pPr>
            <w:r w:rsidRPr="00A00D73">
              <w:rPr>
                <w:rFonts w:ascii="Times New Roman" w:hAnsi="Times New Roman"/>
                <w:sz w:val="24"/>
                <w:szCs w:val="24"/>
              </w:rPr>
              <w:t>недотримання режиму використання територій, що підлягають особливій охороні</w:t>
            </w:r>
          </w:p>
        </w:tc>
        <w:tc>
          <w:tcPr>
            <w:tcW w:w="4678" w:type="dxa"/>
            <w:hideMark/>
          </w:tcPr>
          <w:p w14:paraId="2CD25367" w14:textId="77777777" w:rsidR="004E591E" w:rsidRPr="00A00D73" w:rsidRDefault="004E591E" w:rsidP="00DE3BF2">
            <w:pPr>
              <w:pStyle w:val="a4"/>
              <w:ind w:firstLine="0"/>
              <w:rPr>
                <w:rFonts w:ascii="Times New Roman" w:eastAsia="Calibri" w:hAnsi="Times New Roman"/>
                <w:sz w:val="24"/>
                <w:szCs w:val="24"/>
              </w:rPr>
            </w:pPr>
            <w:r w:rsidRPr="00A00D73">
              <w:rPr>
                <w:rFonts w:ascii="Times New Roman" w:hAnsi="Times New Roman"/>
                <w:sz w:val="24"/>
                <w:szCs w:val="24"/>
              </w:rPr>
              <w:t>погіршення (знищення) корисних властивостей земель, негативний вплив на навколишнє природне середовище</w:t>
            </w:r>
          </w:p>
        </w:tc>
        <w:tc>
          <w:tcPr>
            <w:tcW w:w="4253" w:type="dxa"/>
            <w:vAlign w:val="center"/>
            <w:hideMark/>
          </w:tcPr>
          <w:p w14:paraId="1BD656B5" w14:textId="77777777" w:rsidR="004E591E" w:rsidRPr="00A00D73" w:rsidRDefault="004E591E" w:rsidP="00DE3BF2">
            <w:pPr>
              <w:pStyle w:val="a4"/>
              <w:ind w:firstLine="0"/>
              <w:rPr>
                <w:rFonts w:ascii="Times New Roman" w:eastAsia="Calibri" w:hAnsi="Times New Roman"/>
                <w:sz w:val="24"/>
                <w:szCs w:val="24"/>
              </w:rPr>
            </w:pPr>
          </w:p>
        </w:tc>
      </w:tr>
      <w:tr w:rsidR="004E591E" w:rsidRPr="00A00D73" w14:paraId="169FAA06" w14:textId="77777777" w:rsidTr="00DE3BF2">
        <w:trPr>
          <w:trHeight w:val="20"/>
        </w:trPr>
        <w:tc>
          <w:tcPr>
            <w:tcW w:w="1951" w:type="dxa"/>
            <w:vAlign w:val="center"/>
            <w:hideMark/>
          </w:tcPr>
          <w:p w14:paraId="29865DFB" w14:textId="77777777" w:rsidR="004E591E" w:rsidRPr="00A00D73" w:rsidRDefault="004E591E" w:rsidP="00DE3BF2">
            <w:pPr>
              <w:pStyle w:val="a4"/>
              <w:ind w:firstLine="0"/>
              <w:rPr>
                <w:rFonts w:ascii="Times New Roman" w:eastAsia="Calibri" w:hAnsi="Times New Roman"/>
                <w:b/>
                <w:sz w:val="24"/>
                <w:szCs w:val="24"/>
              </w:rPr>
            </w:pPr>
          </w:p>
        </w:tc>
        <w:tc>
          <w:tcPr>
            <w:tcW w:w="4394" w:type="dxa"/>
            <w:hideMark/>
          </w:tcPr>
          <w:p w14:paraId="22D027BF" w14:textId="77777777" w:rsidR="004E591E" w:rsidRPr="00A00D73" w:rsidRDefault="004E591E" w:rsidP="00DE3BF2">
            <w:pPr>
              <w:pStyle w:val="a4"/>
              <w:ind w:firstLine="0"/>
              <w:rPr>
                <w:rFonts w:ascii="Times New Roman" w:eastAsia="Calibri" w:hAnsi="Times New Roman"/>
                <w:sz w:val="24"/>
                <w:szCs w:val="24"/>
              </w:rPr>
            </w:pPr>
            <w:r w:rsidRPr="00A00D73">
              <w:rPr>
                <w:rFonts w:ascii="Times New Roman" w:hAnsi="Times New Roman"/>
                <w:sz w:val="24"/>
                <w:szCs w:val="24"/>
              </w:rPr>
              <w:t>недотримання режиму використання прибережних захисних смуг уздовж морів, пляжних зон прибережних захисних смуг</w:t>
            </w:r>
          </w:p>
        </w:tc>
        <w:tc>
          <w:tcPr>
            <w:tcW w:w="4678" w:type="dxa"/>
            <w:hideMark/>
          </w:tcPr>
          <w:p w14:paraId="2691A1C1" w14:textId="77777777" w:rsidR="004E591E" w:rsidRPr="00A00D73" w:rsidRDefault="004E591E" w:rsidP="00DE3BF2">
            <w:pPr>
              <w:pStyle w:val="a4"/>
              <w:ind w:firstLine="0"/>
              <w:rPr>
                <w:rFonts w:ascii="Times New Roman" w:eastAsia="Calibri" w:hAnsi="Times New Roman"/>
                <w:sz w:val="24"/>
                <w:szCs w:val="24"/>
              </w:rPr>
            </w:pPr>
            <w:r w:rsidRPr="00A00D73">
              <w:rPr>
                <w:rFonts w:ascii="Times New Roman" w:hAnsi="Times New Roman"/>
                <w:sz w:val="24"/>
                <w:szCs w:val="24"/>
              </w:rPr>
              <w:t>знищення прибережних захисних смуг уздовж морів, пляжних зон прибережних захисних смуг</w:t>
            </w:r>
          </w:p>
        </w:tc>
        <w:tc>
          <w:tcPr>
            <w:tcW w:w="4253" w:type="dxa"/>
            <w:vAlign w:val="center"/>
            <w:hideMark/>
          </w:tcPr>
          <w:p w14:paraId="3BF73B03" w14:textId="77777777" w:rsidR="004E591E" w:rsidRPr="00A00D73" w:rsidRDefault="004E591E" w:rsidP="00DE3BF2">
            <w:pPr>
              <w:pStyle w:val="a4"/>
              <w:ind w:firstLine="0"/>
              <w:rPr>
                <w:rFonts w:ascii="Times New Roman" w:eastAsia="Calibri" w:hAnsi="Times New Roman"/>
                <w:sz w:val="24"/>
                <w:szCs w:val="24"/>
              </w:rPr>
            </w:pPr>
          </w:p>
        </w:tc>
      </w:tr>
      <w:tr w:rsidR="004E591E" w:rsidRPr="00A00D73" w14:paraId="2F8E2193" w14:textId="77777777" w:rsidTr="00DE3BF2">
        <w:trPr>
          <w:trHeight w:val="20"/>
        </w:trPr>
        <w:tc>
          <w:tcPr>
            <w:tcW w:w="1951" w:type="dxa"/>
            <w:vAlign w:val="center"/>
            <w:hideMark/>
          </w:tcPr>
          <w:p w14:paraId="064A6A0C" w14:textId="77777777" w:rsidR="004E591E" w:rsidRPr="00A00D73" w:rsidRDefault="004E591E" w:rsidP="00DE3BF2">
            <w:pPr>
              <w:pStyle w:val="a4"/>
              <w:ind w:firstLine="0"/>
              <w:rPr>
                <w:rFonts w:ascii="Times New Roman" w:eastAsia="Calibri" w:hAnsi="Times New Roman"/>
                <w:b/>
                <w:sz w:val="24"/>
                <w:szCs w:val="24"/>
              </w:rPr>
            </w:pPr>
          </w:p>
        </w:tc>
        <w:tc>
          <w:tcPr>
            <w:tcW w:w="4394" w:type="dxa"/>
            <w:hideMark/>
          </w:tcPr>
          <w:p w14:paraId="6FD2F4DF" w14:textId="77777777" w:rsidR="004E591E" w:rsidRPr="00A00D73" w:rsidRDefault="004E591E" w:rsidP="00DE3BF2">
            <w:pPr>
              <w:pStyle w:val="a4"/>
              <w:ind w:firstLine="0"/>
              <w:rPr>
                <w:rFonts w:ascii="Times New Roman" w:eastAsia="Calibri" w:hAnsi="Times New Roman"/>
                <w:sz w:val="24"/>
                <w:szCs w:val="24"/>
              </w:rPr>
            </w:pPr>
            <w:r w:rsidRPr="00A00D73">
              <w:rPr>
                <w:rFonts w:ascii="Times New Roman" w:hAnsi="Times New Roman"/>
                <w:sz w:val="24"/>
                <w:szCs w:val="24"/>
              </w:rPr>
              <w:t>недотримання режиму використання водоохоронних зон</w:t>
            </w:r>
          </w:p>
        </w:tc>
        <w:tc>
          <w:tcPr>
            <w:tcW w:w="4678" w:type="dxa"/>
            <w:hideMark/>
          </w:tcPr>
          <w:p w14:paraId="0B08F6CA" w14:textId="77777777" w:rsidR="004E591E" w:rsidRPr="00A00D73" w:rsidRDefault="004E591E" w:rsidP="00DE3BF2">
            <w:pPr>
              <w:pStyle w:val="a4"/>
              <w:ind w:firstLine="0"/>
              <w:rPr>
                <w:rFonts w:ascii="Times New Roman" w:eastAsia="Calibri" w:hAnsi="Times New Roman"/>
                <w:sz w:val="24"/>
                <w:szCs w:val="24"/>
              </w:rPr>
            </w:pPr>
            <w:r w:rsidRPr="00A00D73">
              <w:rPr>
                <w:rFonts w:ascii="Times New Roman" w:hAnsi="Times New Roman"/>
                <w:sz w:val="24"/>
                <w:szCs w:val="24"/>
              </w:rPr>
              <w:t xml:space="preserve">забруднення, засмічення, вичерпання, знищення об’єктів рослинного і тваринного світу, а також зменшення коливань стоку вздовж річок, морів і навколо озер, водосховищ та інших водойм </w:t>
            </w:r>
          </w:p>
        </w:tc>
        <w:tc>
          <w:tcPr>
            <w:tcW w:w="4253" w:type="dxa"/>
            <w:vAlign w:val="center"/>
            <w:hideMark/>
          </w:tcPr>
          <w:p w14:paraId="71F06CE2" w14:textId="77777777" w:rsidR="004E591E" w:rsidRPr="00A00D73" w:rsidRDefault="004E591E" w:rsidP="00DE3BF2">
            <w:pPr>
              <w:pStyle w:val="a4"/>
              <w:ind w:firstLine="0"/>
              <w:rPr>
                <w:rFonts w:ascii="Times New Roman" w:eastAsia="Calibri" w:hAnsi="Times New Roman"/>
                <w:sz w:val="24"/>
                <w:szCs w:val="24"/>
              </w:rPr>
            </w:pPr>
          </w:p>
        </w:tc>
      </w:tr>
      <w:tr w:rsidR="004E591E" w:rsidRPr="00A00D73" w14:paraId="420E6940" w14:textId="77777777" w:rsidTr="00DE3BF2">
        <w:trPr>
          <w:trHeight w:val="20"/>
        </w:trPr>
        <w:tc>
          <w:tcPr>
            <w:tcW w:w="1951" w:type="dxa"/>
            <w:vAlign w:val="center"/>
            <w:hideMark/>
          </w:tcPr>
          <w:p w14:paraId="7AAAC776" w14:textId="77777777" w:rsidR="004E591E" w:rsidRPr="00A00D73" w:rsidRDefault="004E591E" w:rsidP="00DE3BF2">
            <w:pPr>
              <w:pStyle w:val="a4"/>
              <w:ind w:firstLine="0"/>
              <w:rPr>
                <w:rFonts w:ascii="Times New Roman" w:eastAsia="Calibri" w:hAnsi="Times New Roman"/>
                <w:b/>
                <w:sz w:val="24"/>
                <w:szCs w:val="24"/>
              </w:rPr>
            </w:pPr>
          </w:p>
        </w:tc>
        <w:tc>
          <w:tcPr>
            <w:tcW w:w="4394" w:type="dxa"/>
            <w:hideMark/>
          </w:tcPr>
          <w:p w14:paraId="04B2E984" w14:textId="77777777" w:rsidR="004E591E" w:rsidRPr="00A00D73" w:rsidRDefault="004E591E" w:rsidP="00DE3BF2">
            <w:pPr>
              <w:pStyle w:val="a4"/>
              <w:ind w:firstLine="0"/>
              <w:rPr>
                <w:rFonts w:ascii="Times New Roman" w:eastAsia="Calibri" w:hAnsi="Times New Roman"/>
                <w:sz w:val="24"/>
                <w:szCs w:val="24"/>
              </w:rPr>
            </w:pPr>
            <w:r w:rsidRPr="00A00D73">
              <w:rPr>
                <w:rFonts w:ascii="Times New Roman" w:hAnsi="Times New Roman"/>
                <w:sz w:val="24"/>
                <w:szCs w:val="24"/>
              </w:rPr>
              <w:t>к</w:t>
            </w:r>
            <w:r w:rsidRPr="00A00D73">
              <w:rPr>
                <w:rFonts w:ascii="Times New Roman" w:hAnsi="Times New Roman"/>
                <w:bCs/>
                <w:sz w:val="24"/>
                <w:szCs w:val="24"/>
              </w:rPr>
              <w:t>ористування ділянкою надр за відсутності спеціального дозволу на користування надрами</w:t>
            </w:r>
          </w:p>
        </w:tc>
        <w:tc>
          <w:tcPr>
            <w:tcW w:w="4678" w:type="dxa"/>
            <w:hideMark/>
          </w:tcPr>
          <w:p w14:paraId="5EB512F1" w14:textId="77777777" w:rsidR="004E591E" w:rsidRPr="00A00D73" w:rsidRDefault="004E591E" w:rsidP="00DE3BF2">
            <w:pPr>
              <w:pStyle w:val="a4"/>
              <w:ind w:firstLine="0"/>
              <w:rPr>
                <w:rFonts w:ascii="Times New Roman" w:eastAsia="Calibri" w:hAnsi="Times New Roman"/>
                <w:sz w:val="24"/>
                <w:szCs w:val="24"/>
              </w:rPr>
            </w:pPr>
            <w:r w:rsidRPr="00A00D73">
              <w:rPr>
                <w:rFonts w:ascii="Times New Roman" w:hAnsi="Times New Roman"/>
                <w:sz w:val="24"/>
                <w:szCs w:val="24"/>
              </w:rPr>
              <w:t>пошкодження родовищ корисних копалин, які виключають повністю або суттєво обмежують можливість їх подальшої експлуатації</w:t>
            </w:r>
          </w:p>
          <w:p w14:paraId="63A484E9" w14:textId="77777777" w:rsidR="004E591E" w:rsidRPr="00A00D73" w:rsidRDefault="004E591E" w:rsidP="00DE3BF2">
            <w:pPr>
              <w:pStyle w:val="a4"/>
              <w:ind w:firstLine="0"/>
              <w:rPr>
                <w:rFonts w:ascii="Times New Roman" w:eastAsia="Calibri" w:hAnsi="Times New Roman"/>
                <w:sz w:val="24"/>
                <w:szCs w:val="24"/>
              </w:rPr>
            </w:pPr>
            <w:r w:rsidRPr="00A00D73">
              <w:rPr>
                <w:rFonts w:ascii="Times New Roman" w:hAnsi="Times New Roman"/>
                <w:sz w:val="24"/>
                <w:szCs w:val="24"/>
              </w:rPr>
              <w:t>знищення або пошкодження геологічних об’єктів, що становлять особливу наукову і культурну цінність, спостережних режимних свердловин, а також маркшейдерських і геодезичних знаків</w:t>
            </w:r>
          </w:p>
        </w:tc>
        <w:tc>
          <w:tcPr>
            <w:tcW w:w="4253" w:type="dxa"/>
            <w:vAlign w:val="center"/>
            <w:hideMark/>
          </w:tcPr>
          <w:p w14:paraId="398BC4EC" w14:textId="77777777" w:rsidR="004E591E" w:rsidRPr="00A00D73" w:rsidRDefault="004E591E" w:rsidP="00DE3BF2">
            <w:pPr>
              <w:pStyle w:val="a4"/>
              <w:ind w:firstLine="0"/>
              <w:rPr>
                <w:rFonts w:ascii="Times New Roman" w:eastAsia="Calibri" w:hAnsi="Times New Roman"/>
                <w:sz w:val="24"/>
                <w:szCs w:val="24"/>
              </w:rPr>
            </w:pPr>
          </w:p>
        </w:tc>
      </w:tr>
      <w:tr w:rsidR="004E591E" w:rsidRPr="00A00D73" w14:paraId="483D65FF" w14:textId="77777777" w:rsidTr="00DE3BF2">
        <w:trPr>
          <w:trHeight w:val="20"/>
        </w:trPr>
        <w:tc>
          <w:tcPr>
            <w:tcW w:w="1951" w:type="dxa"/>
            <w:vAlign w:val="center"/>
            <w:hideMark/>
          </w:tcPr>
          <w:p w14:paraId="3DE89C15" w14:textId="77777777" w:rsidR="004E591E" w:rsidRPr="00A00D73" w:rsidRDefault="004E591E" w:rsidP="00DE3BF2">
            <w:pPr>
              <w:pStyle w:val="a4"/>
              <w:ind w:firstLine="0"/>
              <w:rPr>
                <w:rFonts w:ascii="Times New Roman" w:eastAsia="Calibri" w:hAnsi="Times New Roman"/>
                <w:b/>
                <w:sz w:val="24"/>
                <w:szCs w:val="24"/>
              </w:rPr>
            </w:pPr>
          </w:p>
        </w:tc>
        <w:tc>
          <w:tcPr>
            <w:tcW w:w="4394" w:type="dxa"/>
            <w:hideMark/>
          </w:tcPr>
          <w:p w14:paraId="1FB8B7AF" w14:textId="77777777" w:rsidR="004E591E" w:rsidRPr="00A00D73" w:rsidRDefault="004E591E" w:rsidP="00DE3BF2">
            <w:pPr>
              <w:pStyle w:val="a4"/>
              <w:ind w:firstLine="0"/>
              <w:rPr>
                <w:rFonts w:ascii="Times New Roman" w:eastAsia="Calibri" w:hAnsi="Times New Roman"/>
                <w:sz w:val="24"/>
                <w:szCs w:val="24"/>
              </w:rPr>
            </w:pPr>
            <w:r w:rsidRPr="00A00D73">
              <w:rPr>
                <w:rFonts w:ascii="Times New Roman" w:hAnsi="Times New Roman"/>
                <w:sz w:val="24"/>
                <w:szCs w:val="24"/>
              </w:rPr>
              <w:t>н</w:t>
            </w:r>
            <w:r w:rsidRPr="00A00D73">
              <w:rPr>
                <w:rFonts w:ascii="Times New Roman" w:hAnsi="Times New Roman"/>
                <w:bCs/>
                <w:sz w:val="24"/>
                <w:szCs w:val="24"/>
              </w:rPr>
              <w:t>ездійснення утилізації, знешкодження або безпечного захоронення відходів переробки (шламу, пилу, стічних вод тощо)</w:t>
            </w:r>
          </w:p>
        </w:tc>
        <w:tc>
          <w:tcPr>
            <w:tcW w:w="4678" w:type="dxa"/>
            <w:hideMark/>
          </w:tcPr>
          <w:p w14:paraId="0C6B7730" w14:textId="77777777" w:rsidR="004E591E" w:rsidRPr="00A00D73" w:rsidRDefault="004E591E" w:rsidP="00DE3BF2">
            <w:pPr>
              <w:pStyle w:val="a4"/>
              <w:ind w:firstLine="0"/>
              <w:rPr>
                <w:rFonts w:ascii="Times New Roman" w:eastAsia="Calibri" w:hAnsi="Times New Roman"/>
                <w:sz w:val="24"/>
                <w:szCs w:val="24"/>
              </w:rPr>
            </w:pPr>
            <w:r w:rsidRPr="00A00D73">
              <w:rPr>
                <w:rFonts w:ascii="Times New Roman" w:hAnsi="Times New Roman"/>
                <w:sz w:val="24"/>
                <w:szCs w:val="24"/>
              </w:rPr>
              <w:t>забруднення навколишнього природного середовища</w:t>
            </w:r>
          </w:p>
        </w:tc>
        <w:tc>
          <w:tcPr>
            <w:tcW w:w="4253" w:type="dxa"/>
            <w:vAlign w:val="center"/>
            <w:hideMark/>
          </w:tcPr>
          <w:p w14:paraId="11C83246" w14:textId="77777777" w:rsidR="004E591E" w:rsidRPr="00A00D73" w:rsidRDefault="004E591E" w:rsidP="00DE3BF2">
            <w:pPr>
              <w:pStyle w:val="a4"/>
              <w:ind w:firstLine="0"/>
              <w:rPr>
                <w:rFonts w:ascii="Times New Roman" w:eastAsia="Calibri" w:hAnsi="Times New Roman"/>
                <w:sz w:val="24"/>
                <w:szCs w:val="24"/>
              </w:rPr>
            </w:pPr>
          </w:p>
        </w:tc>
      </w:tr>
      <w:tr w:rsidR="004E591E" w:rsidRPr="00A00D73" w14:paraId="47C739DB" w14:textId="77777777" w:rsidTr="00DE3BF2">
        <w:trPr>
          <w:trHeight w:val="20"/>
        </w:trPr>
        <w:tc>
          <w:tcPr>
            <w:tcW w:w="1951" w:type="dxa"/>
            <w:vAlign w:val="center"/>
            <w:hideMark/>
          </w:tcPr>
          <w:p w14:paraId="767EB4CF" w14:textId="77777777" w:rsidR="004E591E" w:rsidRPr="00A00D73" w:rsidRDefault="004E591E" w:rsidP="00DE3BF2">
            <w:pPr>
              <w:pStyle w:val="a4"/>
              <w:spacing w:before="60"/>
              <w:ind w:firstLine="0"/>
              <w:rPr>
                <w:rFonts w:ascii="Times New Roman" w:eastAsia="Calibri" w:hAnsi="Times New Roman"/>
                <w:b/>
                <w:sz w:val="24"/>
                <w:szCs w:val="24"/>
              </w:rPr>
            </w:pPr>
          </w:p>
        </w:tc>
        <w:tc>
          <w:tcPr>
            <w:tcW w:w="4394" w:type="dxa"/>
            <w:hideMark/>
          </w:tcPr>
          <w:p w14:paraId="75EB6CD8" w14:textId="77777777" w:rsidR="004E591E" w:rsidRPr="00A00D73" w:rsidRDefault="004E591E" w:rsidP="00DE3BF2">
            <w:pPr>
              <w:pStyle w:val="a4"/>
              <w:spacing w:before="60"/>
              <w:ind w:firstLine="0"/>
              <w:rPr>
                <w:rFonts w:ascii="Times New Roman" w:eastAsia="Calibri" w:hAnsi="Times New Roman"/>
                <w:sz w:val="24"/>
                <w:szCs w:val="24"/>
              </w:rPr>
            </w:pPr>
            <w:r w:rsidRPr="00A00D73">
              <w:rPr>
                <w:rFonts w:ascii="Times New Roman" w:hAnsi="Times New Roman"/>
                <w:sz w:val="24"/>
                <w:szCs w:val="24"/>
              </w:rPr>
              <w:t>н</w:t>
            </w:r>
            <w:r w:rsidRPr="00A00D73">
              <w:rPr>
                <w:rFonts w:ascii="Times New Roman" w:hAnsi="Times New Roman"/>
                <w:bCs/>
                <w:sz w:val="24"/>
                <w:szCs w:val="24"/>
              </w:rPr>
              <w:t>ездійснення тимчасового збереження та визначення порядку обліку відходів виробництва, що містять корисні компоненти</w:t>
            </w:r>
          </w:p>
        </w:tc>
        <w:tc>
          <w:tcPr>
            <w:tcW w:w="4678" w:type="dxa"/>
            <w:hideMark/>
          </w:tcPr>
          <w:p w14:paraId="63BBA037" w14:textId="77777777" w:rsidR="004E591E" w:rsidRPr="00A00D73" w:rsidRDefault="004E591E" w:rsidP="00DE3BF2">
            <w:pPr>
              <w:pStyle w:val="a4"/>
              <w:spacing w:before="60"/>
              <w:ind w:firstLine="0"/>
              <w:rPr>
                <w:rFonts w:ascii="Times New Roman" w:eastAsia="Calibri" w:hAnsi="Times New Roman"/>
                <w:sz w:val="24"/>
                <w:szCs w:val="24"/>
                <w:shd w:val="clear" w:color="auto" w:fill="FFFFFF"/>
              </w:rPr>
            </w:pPr>
            <w:r w:rsidRPr="00A00D73">
              <w:rPr>
                <w:rFonts w:ascii="Times New Roman" w:hAnsi="Times New Roman"/>
                <w:sz w:val="24"/>
                <w:szCs w:val="24"/>
              </w:rPr>
              <w:t>знищення або пошкодження геологічних об’єктів</w:t>
            </w:r>
          </w:p>
          <w:p w14:paraId="2FFE40AA" w14:textId="77777777" w:rsidR="004E591E" w:rsidRPr="00A00D73" w:rsidRDefault="004E591E" w:rsidP="00DE3BF2">
            <w:pPr>
              <w:pStyle w:val="a4"/>
              <w:spacing w:before="60"/>
              <w:ind w:firstLine="0"/>
              <w:rPr>
                <w:rFonts w:ascii="Times New Roman" w:eastAsia="Calibri" w:hAnsi="Times New Roman"/>
                <w:sz w:val="24"/>
                <w:szCs w:val="24"/>
              </w:rPr>
            </w:pPr>
            <w:r w:rsidRPr="00A00D73">
              <w:rPr>
                <w:rFonts w:ascii="Times New Roman" w:hAnsi="Times New Roman"/>
                <w:sz w:val="24"/>
                <w:szCs w:val="24"/>
                <w:shd w:val="clear" w:color="auto" w:fill="FFFFFF"/>
              </w:rPr>
              <w:t>знищення об’єктів рослинного і тваринного світу</w:t>
            </w:r>
          </w:p>
        </w:tc>
        <w:tc>
          <w:tcPr>
            <w:tcW w:w="4253" w:type="dxa"/>
            <w:vAlign w:val="center"/>
            <w:hideMark/>
          </w:tcPr>
          <w:p w14:paraId="480375B3" w14:textId="77777777" w:rsidR="004E591E" w:rsidRPr="00A00D73" w:rsidRDefault="004E591E" w:rsidP="00DE3BF2">
            <w:pPr>
              <w:pStyle w:val="a4"/>
              <w:spacing w:before="60"/>
              <w:ind w:firstLine="0"/>
              <w:rPr>
                <w:rFonts w:ascii="Times New Roman" w:eastAsia="Calibri" w:hAnsi="Times New Roman"/>
                <w:sz w:val="24"/>
                <w:szCs w:val="24"/>
              </w:rPr>
            </w:pPr>
          </w:p>
        </w:tc>
      </w:tr>
      <w:tr w:rsidR="004E591E" w:rsidRPr="00A00D73" w14:paraId="2CD8FBCA" w14:textId="77777777" w:rsidTr="00DE3BF2">
        <w:trPr>
          <w:trHeight w:val="20"/>
        </w:trPr>
        <w:tc>
          <w:tcPr>
            <w:tcW w:w="1951" w:type="dxa"/>
            <w:vAlign w:val="center"/>
            <w:hideMark/>
          </w:tcPr>
          <w:p w14:paraId="41035AA1" w14:textId="77777777" w:rsidR="004E591E" w:rsidRPr="00A00D73" w:rsidRDefault="004E591E" w:rsidP="00DE3BF2">
            <w:pPr>
              <w:pStyle w:val="a4"/>
              <w:spacing w:before="60"/>
              <w:ind w:firstLine="0"/>
              <w:rPr>
                <w:rFonts w:ascii="Times New Roman" w:eastAsia="Calibri" w:hAnsi="Times New Roman"/>
                <w:b/>
                <w:sz w:val="24"/>
                <w:szCs w:val="24"/>
              </w:rPr>
            </w:pPr>
          </w:p>
        </w:tc>
        <w:tc>
          <w:tcPr>
            <w:tcW w:w="4394" w:type="dxa"/>
            <w:hideMark/>
          </w:tcPr>
          <w:p w14:paraId="38B8A4AF" w14:textId="77777777" w:rsidR="004E591E" w:rsidRPr="00A00D73" w:rsidRDefault="004E591E" w:rsidP="00DE3BF2">
            <w:pPr>
              <w:pStyle w:val="a4"/>
              <w:spacing w:before="60"/>
              <w:ind w:firstLine="0"/>
              <w:rPr>
                <w:rFonts w:ascii="Times New Roman" w:eastAsia="Calibri" w:hAnsi="Times New Roman"/>
                <w:sz w:val="24"/>
                <w:szCs w:val="24"/>
              </w:rPr>
            </w:pPr>
            <w:r w:rsidRPr="00A00D73">
              <w:rPr>
                <w:rFonts w:ascii="Times New Roman" w:hAnsi="Times New Roman"/>
                <w:sz w:val="24"/>
                <w:szCs w:val="24"/>
              </w:rPr>
              <w:t>з</w:t>
            </w:r>
            <w:r w:rsidRPr="00A00D73">
              <w:rPr>
                <w:rFonts w:ascii="Times New Roman" w:hAnsi="Times New Roman"/>
                <w:bCs/>
                <w:sz w:val="24"/>
                <w:szCs w:val="24"/>
              </w:rPr>
              <w:t>абруднення земель хімічними і радіоактивними речовинами, відходами, стічними водами під час користування надрами</w:t>
            </w:r>
          </w:p>
        </w:tc>
        <w:tc>
          <w:tcPr>
            <w:tcW w:w="4678" w:type="dxa"/>
            <w:hideMark/>
          </w:tcPr>
          <w:p w14:paraId="1E92B162" w14:textId="77777777" w:rsidR="004E591E" w:rsidRPr="00A00D73" w:rsidRDefault="004E591E" w:rsidP="00DE3BF2">
            <w:pPr>
              <w:pStyle w:val="a4"/>
              <w:spacing w:before="60"/>
              <w:ind w:firstLine="0"/>
              <w:rPr>
                <w:rFonts w:ascii="Times New Roman" w:eastAsia="Calibri" w:hAnsi="Times New Roman"/>
                <w:sz w:val="24"/>
                <w:szCs w:val="24"/>
              </w:rPr>
            </w:pPr>
            <w:r w:rsidRPr="00A00D73">
              <w:rPr>
                <w:rFonts w:ascii="Times New Roman" w:hAnsi="Times New Roman"/>
                <w:sz w:val="24"/>
                <w:szCs w:val="24"/>
              </w:rPr>
              <w:t>накопичення хімічних і радіоактивних речовин у водоймах і ґрунтах</w:t>
            </w:r>
          </w:p>
          <w:p w14:paraId="7CABADFA" w14:textId="77777777" w:rsidR="004E591E" w:rsidRPr="00A00D73" w:rsidRDefault="004E591E" w:rsidP="00DE3BF2">
            <w:pPr>
              <w:pStyle w:val="a4"/>
              <w:spacing w:before="60"/>
              <w:ind w:firstLine="0"/>
              <w:rPr>
                <w:rFonts w:ascii="Times New Roman" w:eastAsia="Calibri" w:hAnsi="Times New Roman"/>
                <w:sz w:val="24"/>
                <w:szCs w:val="24"/>
              </w:rPr>
            </w:pPr>
            <w:r w:rsidRPr="00A00D73">
              <w:rPr>
                <w:rFonts w:ascii="Times New Roman" w:hAnsi="Times New Roman"/>
                <w:sz w:val="24"/>
                <w:szCs w:val="24"/>
              </w:rPr>
              <w:t xml:space="preserve">отруєння </w:t>
            </w:r>
            <w:r w:rsidRPr="00A00D73">
              <w:rPr>
                <w:rFonts w:ascii="Times New Roman" w:hAnsi="Times New Roman"/>
                <w:sz w:val="24"/>
                <w:szCs w:val="24"/>
                <w:shd w:val="clear" w:color="auto" w:fill="FFFFFF"/>
              </w:rPr>
              <w:t>об’єктів рослинного і тваринного світу</w:t>
            </w:r>
          </w:p>
        </w:tc>
        <w:tc>
          <w:tcPr>
            <w:tcW w:w="4253" w:type="dxa"/>
            <w:vAlign w:val="center"/>
            <w:hideMark/>
          </w:tcPr>
          <w:p w14:paraId="613E448F" w14:textId="77777777" w:rsidR="004E591E" w:rsidRPr="00A00D73" w:rsidRDefault="004E591E" w:rsidP="00DE3BF2">
            <w:pPr>
              <w:pStyle w:val="a4"/>
              <w:spacing w:before="60"/>
              <w:ind w:firstLine="0"/>
              <w:rPr>
                <w:rFonts w:ascii="Times New Roman" w:eastAsia="Calibri" w:hAnsi="Times New Roman"/>
                <w:sz w:val="24"/>
                <w:szCs w:val="24"/>
              </w:rPr>
            </w:pPr>
          </w:p>
        </w:tc>
      </w:tr>
      <w:tr w:rsidR="004E591E" w:rsidRPr="00A00D73" w14:paraId="3C702AFA" w14:textId="77777777" w:rsidTr="00DE3BF2">
        <w:trPr>
          <w:trHeight w:val="20"/>
        </w:trPr>
        <w:tc>
          <w:tcPr>
            <w:tcW w:w="1951" w:type="dxa"/>
            <w:vAlign w:val="center"/>
            <w:hideMark/>
          </w:tcPr>
          <w:p w14:paraId="1B40460F" w14:textId="77777777" w:rsidR="004E591E" w:rsidRPr="00A00D73" w:rsidRDefault="004E591E" w:rsidP="00DE3BF2">
            <w:pPr>
              <w:pStyle w:val="a4"/>
              <w:spacing w:before="60"/>
              <w:ind w:firstLine="0"/>
              <w:rPr>
                <w:rFonts w:ascii="Times New Roman" w:eastAsia="Calibri" w:hAnsi="Times New Roman"/>
                <w:b/>
                <w:sz w:val="24"/>
                <w:szCs w:val="24"/>
              </w:rPr>
            </w:pPr>
          </w:p>
        </w:tc>
        <w:tc>
          <w:tcPr>
            <w:tcW w:w="4394" w:type="dxa"/>
            <w:hideMark/>
          </w:tcPr>
          <w:p w14:paraId="0BCC607B" w14:textId="77777777" w:rsidR="004E591E" w:rsidRPr="00A00D73" w:rsidRDefault="004E591E" w:rsidP="00DE3BF2">
            <w:pPr>
              <w:pStyle w:val="a4"/>
              <w:spacing w:before="60"/>
              <w:ind w:firstLine="0"/>
              <w:rPr>
                <w:rFonts w:ascii="Times New Roman" w:hAnsi="Times New Roman"/>
                <w:sz w:val="24"/>
                <w:szCs w:val="24"/>
              </w:rPr>
            </w:pPr>
            <w:r w:rsidRPr="00A00D73">
              <w:rPr>
                <w:rFonts w:ascii="Times New Roman" w:hAnsi="Times New Roman"/>
                <w:sz w:val="24"/>
                <w:szCs w:val="24"/>
              </w:rPr>
              <w:t>пошкодження водогосподарських та гідрометричних споруд і пристроїв, порушення правил експлуатації та встановлених режимів їх роботи</w:t>
            </w:r>
          </w:p>
        </w:tc>
        <w:tc>
          <w:tcPr>
            <w:tcW w:w="4678" w:type="dxa"/>
            <w:vAlign w:val="bottom"/>
            <w:hideMark/>
          </w:tcPr>
          <w:p w14:paraId="3A9DF68C" w14:textId="77777777" w:rsidR="004E591E" w:rsidRPr="00A00D73" w:rsidRDefault="004E591E" w:rsidP="00DE3BF2">
            <w:pPr>
              <w:pStyle w:val="a4"/>
              <w:spacing w:before="60"/>
              <w:ind w:firstLine="0"/>
              <w:rPr>
                <w:rFonts w:ascii="Times New Roman" w:hAnsi="Times New Roman"/>
                <w:sz w:val="24"/>
                <w:szCs w:val="24"/>
              </w:rPr>
            </w:pPr>
            <w:r w:rsidRPr="00A00D73">
              <w:rPr>
                <w:rFonts w:ascii="Times New Roman" w:hAnsi="Times New Roman"/>
                <w:sz w:val="24"/>
                <w:szCs w:val="24"/>
              </w:rPr>
              <w:t>погіршення якісного стану водних ресурсів</w:t>
            </w:r>
          </w:p>
          <w:p w14:paraId="5908249C" w14:textId="77777777" w:rsidR="004E591E" w:rsidRPr="00A00D73" w:rsidRDefault="004E591E" w:rsidP="00DE3BF2">
            <w:pPr>
              <w:pStyle w:val="a4"/>
              <w:spacing w:before="60"/>
              <w:ind w:firstLine="0"/>
              <w:rPr>
                <w:rFonts w:ascii="Times New Roman" w:hAnsi="Times New Roman"/>
                <w:sz w:val="24"/>
                <w:szCs w:val="24"/>
              </w:rPr>
            </w:pPr>
            <w:r w:rsidRPr="00A00D73">
              <w:rPr>
                <w:rFonts w:ascii="Times New Roman" w:hAnsi="Times New Roman"/>
                <w:sz w:val="24"/>
                <w:szCs w:val="24"/>
              </w:rPr>
              <w:t>шкода, заподіяна водним біоресурсам</w:t>
            </w:r>
          </w:p>
          <w:p w14:paraId="28716704" w14:textId="77777777" w:rsidR="004E591E" w:rsidRPr="00A00D73" w:rsidRDefault="004E591E" w:rsidP="00DE3BF2">
            <w:pPr>
              <w:pStyle w:val="a4"/>
              <w:spacing w:before="60"/>
              <w:ind w:firstLine="0"/>
              <w:rPr>
                <w:rFonts w:ascii="Times New Roman" w:hAnsi="Times New Roman"/>
                <w:sz w:val="24"/>
                <w:szCs w:val="24"/>
              </w:rPr>
            </w:pPr>
            <w:r w:rsidRPr="00A00D73">
              <w:rPr>
                <w:rFonts w:ascii="Times New Roman" w:hAnsi="Times New Roman"/>
                <w:sz w:val="24"/>
                <w:szCs w:val="24"/>
              </w:rPr>
              <w:t>руйнування екосистеми водного об’єкта</w:t>
            </w:r>
          </w:p>
        </w:tc>
        <w:tc>
          <w:tcPr>
            <w:tcW w:w="4253" w:type="dxa"/>
            <w:vAlign w:val="center"/>
            <w:hideMark/>
          </w:tcPr>
          <w:p w14:paraId="2189BEF9" w14:textId="77777777" w:rsidR="004E591E" w:rsidRPr="00A00D73" w:rsidRDefault="004E591E" w:rsidP="00DE3BF2">
            <w:pPr>
              <w:pStyle w:val="a4"/>
              <w:spacing w:before="60"/>
              <w:ind w:firstLine="0"/>
              <w:rPr>
                <w:rFonts w:ascii="Times New Roman" w:eastAsia="Calibri" w:hAnsi="Times New Roman"/>
                <w:sz w:val="24"/>
                <w:szCs w:val="24"/>
              </w:rPr>
            </w:pPr>
          </w:p>
        </w:tc>
      </w:tr>
      <w:tr w:rsidR="004E591E" w:rsidRPr="00A00D73" w14:paraId="3EC034B4" w14:textId="77777777" w:rsidTr="00DE3BF2">
        <w:trPr>
          <w:trHeight w:val="20"/>
        </w:trPr>
        <w:tc>
          <w:tcPr>
            <w:tcW w:w="1951" w:type="dxa"/>
            <w:vAlign w:val="center"/>
            <w:hideMark/>
          </w:tcPr>
          <w:p w14:paraId="362D8E77" w14:textId="77777777" w:rsidR="004E591E" w:rsidRPr="00A00D73" w:rsidRDefault="004E591E" w:rsidP="00DE3BF2">
            <w:pPr>
              <w:pStyle w:val="a4"/>
              <w:ind w:firstLine="0"/>
              <w:rPr>
                <w:rFonts w:ascii="Times New Roman" w:eastAsia="Calibri" w:hAnsi="Times New Roman"/>
                <w:b/>
                <w:sz w:val="24"/>
                <w:szCs w:val="24"/>
              </w:rPr>
            </w:pPr>
          </w:p>
        </w:tc>
        <w:tc>
          <w:tcPr>
            <w:tcW w:w="4394" w:type="dxa"/>
            <w:hideMark/>
          </w:tcPr>
          <w:p w14:paraId="0CBF3650" w14:textId="77777777" w:rsidR="004E591E" w:rsidRPr="00A00D73" w:rsidRDefault="004E591E" w:rsidP="00DE3BF2">
            <w:pPr>
              <w:pStyle w:val="a4"/>
              <w:ind w:firstLine="0"/>
              <w:rPr>
                <w:rFonts w:ascii="Times New Roman" w:hAnsi="Times New Roman"/>
                <w:sz w:val="24"/>
                <w:szCs w:val="24"/>
              </w:rPr>
            </w:pPr>
            <w:r w:rsidRPr="00A00D73">
              <w:rPr>
                <w:rFonts w:ascii="Times New Roman" w:hAnsi="Times New Roman"/>
                <w:sz w:val="24"/>
                <w:szCs w:val="24"/>
              </w:rPr>
              <w:t>невпровадження водозберігаючих технологій, зокрема оборотних систем водопостачання, а також нездійснення водоохоронних заходів, спрямованих на забезпечення охорони, раціонального використання та відтворення водних ресурсів</w:t>
            </w:r>
          </w:p>
        </w:tc>
        <w:tc>
          <w:tcPr>
            <w:tcW w:w="4678" w:type="dxa"/>
            <w:hideMark/>
          </w:tcPr>
          <w:p w14:paraId="1E934EB1" w14:textId="77777777" w:rsidR="004E591E" w:rsidRPr="00A00D73" w:rsidRDefault="004E591E" w:rsidP="00DE3BF2">
            <w:pPr>
              <w:pStyle w:val="a4"/>
              <w:ind w:firstLine="0"/>
              <w:rPr>
                <w:rFonts w:ascii="Times New Roman" w:eastAsia="Calibri" w:hAnsi="Times New Roman"/>
                <w:sz w:val="24"/>
                <w:szCs w:val="24"/>
              </w:rPr>
            </w:pPr>
            <w:r w:rsidRPr="00A00D73">
              <w:rPr>
                <w:rFonts w:ascii="Times New Roman" w:hAnsi="Times New Roman"/>
                <w:sz w:val="24"/>
                <w:szCs w:val="24"/>
              </w:rPr>
              <w:t>нераціональне використання та виснаження водних ресурсів</w:t>
            </w:r>
          </w:p>
          <w:p w14:paraId="143E958D" w14:textId="77777777" w:rsidR="004E591E" w:rsidRPr="00A00D73" w:rsidRDefault="004E591E" w:rsidP="00DE3BF2">
            <w:pPr>
              <w:pStyle w:val="a4"/>
              <w:ind w:firstLine="0"/>
              <w:rPr>
                <w:rFonts w:ascii="Times New Roman" w:eastAsia="Calibri" w:hAnsi="Times New Roman"/>
                <w:sz w:val="24"/>
                <w:szCs w:val="24"/>
              </w:rPr>
            </w:pPr>
            <w:r w:rsidRPr="00A00D73">
              <w:rPr>
                <w:rFonts w:ascii="Times New Roman" w:hAnsi="Times New Roman"/>
                <w:sz w:val="24"/>
                <w:szCs w:val="24"/>
              </w:rPr>
              <w:t>шкода, заподіяна водним біоресурсам</w:t>
            </w:r>
          </w:p>
        </w:tc>
        <w:tc>
          <w:tcPr>
            <w:tcW w:w="4253" w:type="dxa"/>
            <w:vAlign w:val="center"/>
            <w:hideMark/>
          </w:tcPr>
          <w:p w14:paraId="3FFBED02" w14:textId="77777777" w:rsidR="004E591E" w:rsidRPr="00A00D73" w:rsidRDefault="004E591E" w:rsidP="00DE3BF2">
            <w:pPr>
              <w:pStyle w:val="a4"/>
              <w:ind w:firstLine="0"/>
              <w:rPr>
                <w:rFonts w:ascii="Times New Roman" w:eastAsia="Calibri" w:hAnsi="Times New Roman"/>
                <w:sz w:val="24"/>
                <w:szCs w:val="24"/>
              </w:rPr>
            </w:pPr>
          </w:p>
        </w:tc>
      </w:tr>
      <w:tr w:rsidR="004E591E" w:rsidRPr="00A00D73" w14:paraId="5BD33702" w14:textId="77777777" w:rsidTr="00DE3BF2">
        <w:trPr>
          <w:trHeight w:val="20"/>
        </w:trPr>
        <w:tc>
          <w:tcPr>
            <w:tcW w:w="1951" w:type="dxa"/>
            <w:vAlign w:val="center"/>
            <w:hideMark/>
          </w:tcPr>
          <w:p w14:paraId="6EB2A219" w14:textId="77777777" w:rsidR="004E591E" w:rsidRPr="00A00D73" w:rsidRDefault="004E591E" w:rsidP="00DE3BF2">
            <w:pPr>
              <w:pStyle w:val="a4"/>
              <w:ind w:firstLine="0"/>
              <w:rPr>
                <w:rFonts w:ascii="Times New Roman" w:eastAsia="Calibri" w:hAnsi="Times New Roman"/>
                <w:b/>
                <w:sz w:val="24"/>
                <w:szCs w:val="24"/>
              </w:rPr>
            </w:pPr>
          </w:p>
        </w:tc>
        <w:tc>
          <w:tcPr>
            <w:tcW w:w="4394" w:type="dxa"/>
            <w:hideMark/>
          </w:tcPr>
          <w:p w14:paraId="56018893" w14:textId="77777777" w:rsidR="004E591E" w:rsidRPr="00A00D73" w:rsidRDefault="004E591E" w:rsidP="00DE3BF2">
            <w:pPr>
              <w:pStyle w:val="a4"/>
              <w:ind w:firstLine="0"/>
              <w:rPr>
                <w:rFonts w:ascii="Times New Roman" w:hAnsi="Times New Roman"/>
                <w:sz w:val="24"/>
                <w:szCs w:val="24"/>
              </w:rPr>
            </w:pPr>
            <w:r w:rsidRPr="00A00D73">
              <w:rPr>
                <w:rFonts w:ascii="Times New Roman" w:hAnsi="Times New Roman"/>
                <w:sz w:val="24"/>
                <w:szCs w:val="24"/>
              </w:rPr>
              <w:t>порушення умов дозволу на спеціальне використання, а саме недотримання лімітів забору та використання води</w:t>
            </w:r>
          </w:p>
        </w:tc>
        <w:tc>
          <w:tcPr>
            <w:tcW w:w="4678" w:type="dxa"/>
            <w:hideMark/>
          </w:tcPr>
          <w:p w14:paraId="13E15409" w14:textId="77777777" w:rsidR="004E591E" w:rsidRPr="00A00D73" w:rsidRDefault="004E591E" w:rsidP="00DE3BF2">
            <w:pPr>
              <w:pStyle w:val="a4"/>
              <w:ind w:firstLine="0"/>
              <w:rPr>
                <w:rFonts w:ascii="Times New Roman" w:hAnsi="Times New Roman"/>
                <w:sz w:val="24"/>
                <w:szCs w:val="24"/>
              </w:rPr>
            </w:pPr>
            <w:r w:rsidRPr="00A00D73">
              <w:rPr>
                <w:rFonts w:ascii="Times New Roman" w:hAnsi="Times New Roman"/>
                <w:sz w:val="24"/>
                <w:szCs w:val="24"/>
              </w:rPr>
              <w:t>перевищення лімітів забору та використання води</w:t>
            </w:r>
          </w:p>
          <w:p w14:paraId="46618E93" w14:textId="77777777" w:rsidR="004E591E" w:rsidRPr="00A00D73" w:rsidRDefault="004E591E" w:rsidP="00DE3BF2">
            <w:pPr>
              <w:pStyle w:val="a4"/>
              <w:ind w:firstLine="0"/>
              <w:rPr>
                <w:rFonts w:ascii="Times New Roman" w:hAnsi="Times New Roman"/>
                <w:sz w:val="24"/>
                <w:szCs w:val="24"/>
              </w:rPr>
            </w:pPr>
            <w:r w:rsidRPr="00A00D73">
              <w:rPr>
                <w:rFonts w:ascii="Times New Roman" w:hAnsi="Times New Roman"/>
                <w:sz w:val="24"/>
                <w:szCs w:val="24"/>
              </w:rPr>
              <w:t>неекономне використання водних ресурсів</w:t>
            </w:r>
          </w:p>
        </w:tc>
        <w:tc>
          <w:tcPr>
            <w:tcW w:w="4253" w:type="dxa"/>
            <w:vAlign w:val="center"/>
            <w:hideMark/>
          </w:tcPr>
          <w:p w14:paraId="27A764D0" w14:textId="77777777" w:rsidR="004E591E" w:rsidRPr="00A00D73" w:rsidRDefault="004E591E" w:rsidP="00DE3BF2">
            <w:pPr>
              <w:pStyle w:val="a4"/>
              <w:ind w:firstLine="0"/>
              <w:rPr>
                <w:rFonts w:ascii="Times New Roman" w:eastAsia="Calibri" w:hAnsi="Times New Roman"/>
                <w:sz w:val="24"/>
                <w:szCs w:val="24"/>
              </w:rPr>
            </w:pPr>
          </w:p>
        </w:tc>
      </w:tr>
      <w:tr w:rsidR="004E591E" w:rsidRPr="00A00D73" w14:paraId="6744B85D" w14:textId="77777777" w:rsidTr="00DE3BF2">
        <w:trPr>
          <w:trHeight w:val="20"/>
        </w:trPr>
        <w:tc>
          <w:tcPr>
            <w:tcW w:w="1951" w:type="dxa"/>
            <w:vAlign w:val="center"/>
            <w:hideMark/>
          </w:tcPr>
          <w:p w14:paraId="50F23173" w14:textId="77777777" w:rsidR="004E591E" w:rsidRPr="00A00D73" w:rsidRDefault="004E591E" w:rsidP="00DE3BF2">
            <w:pPr>
              <w:pStyle w:val="a4"/>
              <w:spacing w:before="60"/>
              <w:ind w:firstLine="0"/>
              <w:rPr>
                <w:rFonts w:ascii="Times New Roman" w:eastAsia="Calibri" w:hAnsi="Times New Roman"/>
                <w:b/>
                <w:sz w:val="24"/>
                <w:szCs w:val="24"/>
              </w:rPr>
            </w:pPr>
          </w:p>
        </w:tc>
        <w:tc>
          <w:tcPr>
            <w:tcW w:w="4394" w:type="dxa"/>
            <w:hideMark/>
          </w:tcPr>
          <w:p w14:paraId="765FEDED" w14:textId="77777777" w:rsidR="004E591E" w:rsidRPr="00A00D73" w:rsidRDefault="004E591E" w:rsidP="00DE3BF2">
            <w:pPr>
              <w:pStyle w:val="a4"/>
              <w:spacing w:before="60"/>
              <w:ind w:firstLine="0"/>
              <w:rPr>
                <w:rFonts w:ascii="Times New Roman" w:hAnsi="Times New Roman"/>
                <w:sz w:val="24"/>
                <w:szCs w:val="24"/>
              </w:rPr>
            </w:pPr>
            <w:r w:rsidRPr="00A00D73">
              <w:rPr>
                <w:rFonts w:ascii="Times New Roman" w:hAnsi="Times New Roman"/>
                <w:sz w:val="24"/>
                <w:szCs w:val="24"/>
              </w:rPr>
              <w:t xml:space="preserve">порушення умов скидання зворотних вод у водні об’єкти </w:t>
            </w:r>
          </w:p>
        </w:tc>
        <w:tc>
          <w:tcPr>
            <w:tcW w:w="4678" w:type="dxa"/>
            <w:hideMark/>
          </w:tcPr>
          <w:p w14:paraId="5937A58A" w14:textId="77777777" w:rsidR="004E591E" w:rsidRPr="00A00D73" w:rsidRDefault="004E591E" w:rsidP="00DE3BF2">
            <w:pPr>
              <w:pStyle w:val="a4"/>
              <w:spacing w:before="60"/>
              <w:ind w:firstLine="0"/>
              <w:rPr>
                <w:rFonts w:ascii="Times New Roman" w:hAnsi="Times New Roman"/>
                <w:sz w:val="24"/>
                <w:szCs w:val="24"/>
              </w:rPr>
            </w:pPr>
            <w:r w:rsidRPr="00A00D73">
              <w:rPr>
                <w:rFonts w:ascii="Times New Roman" w:hAnsi="Times New Roman"/>
                <w:sz w:val="24"/>
                <w:szCs w:val="24"/>
              </w:rPr>
              <w:t>забруднення та засмічення водних ресурсів</w:t>
            </w:r>
          </w:p>
          <w:p w14:paraId="46D6967E" w14:textId="77777777" w:rsidR="004E591E" w:rsidRPr="00A00D73" w:rsidRDefault="004E591E" w:rsidP="00DE3BF2">
            <w:pPr>
              <w:pStyle w:val="a4"/>
              <w:spacing w:before="60"/>
              <w:ind w:firstLine="0"/>
              <w:rPr>
                <w:rFonts w:ascii="Times New Roman" w:hAnsi="Times New Roman"/>
                <w:sz w:val="24"/>
                <w:szCs w:val="24"/>
              </w:rPr>
            </w:pPr>
            <w:r w:rsidRPr="00A00D73">
              <w:rPr>
                <w:rFonts w:ascii="Times New Roman" w:hAnsi="Times New Roman"/>
                <w:sz w:val="24"/>
                <w:szCs w:val="24"/>
              </w:rPr>
              <w:t>порушення водоохоронного режиму</w:t>
            </w:r>
          </w:p>
          <w:p w14:paraId="3158472D" w14:textId="77777777" w:rsidR="004E591E" w:rsidRPr="00A00D73" w:rsidRDefault="004E591E" w:rsidP="00DE3BF2">
            <w:pPr>
              <w:pStyle w:val="a4"/>
              <w:spacing w:before="60"/>
              <w:ind w:firstLine="0"/>
              <w:rPr>
                <w:rFonts w:ascii="Times New Roman" w:hAnsi="Times New Roman"/>
                <w:sz w:val="24"/>
                <w:szCs w:val="24"/>
              </w:rPr>
            </w:pPr>
            <w:r w:rsidRPr="00A00D73">
              <w:rPr>
                <w:rFonts w:ascii="Times New Roman" w:hAnsi="Times New Roman"/>
                <w:sz w:val="24"/>
                <w:szCs w:val="24"/>
              </w:rPr>
              <w:t>порушення біологічної рівноваги водойм</w:t>
            </w:r>
          </w:p>
          <w:p w14:paraId="22AF564D" w14:textId="77777777" w:rsidR="004E591E" w:rsidRPr="00A00D73" w:rsidRDefault="004E591E" w:rsidP="00DE3BF2">
            <w:pPr>
              <w:pStyle w:val="a4"/>
              <w:spacing w:before="60"/>
              <w:ind w:firstLine="0"/>
              <w:rPr>
                <w:rFonts w:ascii="Times New Roman" w:hAnsi="Times New Roman"/>
                <w:sz w:val="24"/>
                <w:szCs w:val="24"/>
              </w:rPr>
            </w:pPr>
            <w:r w:rsidRPr="00A00D73">
              <w:rPr>
                <w:rFonts w:ascii="Times New Roman" w:hAnsi="Times New Roman"/>
                <w:sz w:val="24"/>
                <w:szCs w:val="24"/>
              </w:rPr>
              <w:t>зниження здатності водних об’єктів до природного очищення</w:t>
            </w:r>
          </w:p>
        </w:tc>
        <w:tc>
          <w:tcPr>
            <w:tcW w:w="4253" w:type="dxa"/>
            <w:vAlign w:val="center"/>
            <w:hideMark/>
          </w:tcPr>
          <w:p w14:paraId="3B8E905B" w14:textId="77777777" w:rsidR="004E591E" w:rsidRPr="00A00D73" w:rsidRDefault="004E591E" w:rsidP="00DE3BF2">
            <w:pPr>
              <w:pStyle w:val="a4"/>
              <w:spacing w:before="60"/>
              <w:ind w:firstLine="0"/>
              <w:rPr>
                <w:rFonts w:ascii="Times New Roman" w:eastAsia="Calibri" w:hAnsi="Times New Roman"/>
                <w:sz w:val="24"/>
                <w:szCs w:val="24"/>
              </w:rPr>
            </w:pPr>
          </w:p>
        </w:tc>
      </w:tr>
      <w:tr w:rsidR="004E591E" w:rsidRPr="00A00D73" w14:paraId="6FB9BC77" w14:textId="77777777" w:rsidTr="00DE3BF2">
        <w:trPr>
          <w:trHeight w:val="20"/>
        </w:trPr>
        <w:tc>
          <w:tcPr>
            <w:tcW w:w="1951" w:type="dxa"/>
            <w:vAlign w:val="center"/>
            <w:hideMark/>
          </w:tcPr>
          <w:p w14:paraId="5261C8A9" w14:textId="77777777" w:rsidR="004E591E" w:rsidRPr="00A00D73" w:rsidRDefault="004E591E" w:rsidP="00DE3BF2">
            <w:pPr>
              <w:pStyle w:val="a4"/>
              <w:ind w:firstLine="0"/>
              <w:rPr>
                <w:rFonts w:ascii="Times New Roman" w:eastAsia="Calibri" w:hAnsi="Times New Roman"/>
                <w:b/>
                <w:sz w:val="24"/>
                <w:szCs w:val="24"/>
              </w:rPr>
            </w:pPr>
          </w:p>
        </w:tc>
        <w:tc>
          <w:tcPr>
            <w:tcW w:w="4394" w:type="dxa"/>
          </w:tcPr>
          <w:p w14:paraId="0C5BE56C" w14:textId="77777777" w:rsidR="004E591E" w:rsidRPr="00A00D73" w:rsidRDefault="004E591E" w:rsidP="00DE3BF2">
            <w:pPr>
              <w:pStyle w:val="a4"/>
              <w:ind w:firstLine="0"/>
              <w:rPr>
                <w:rFonts w:ascii="Times New Roman" w:hAnsi="Times New Roman"/>
                <w:sz w:val="24"/>
                <w:szCs w:val="24"/>
              </w:rPr>
            </w:pPr>
            <w:r w:rsidRPr="00A00D73">
              <w:rPr>
                <w:rFonts w:ascii="Times New Roman" w:hAnsi="Times New Roman"/>
                <w:sz w:val="24"/>
                <w:szCs w:val="24"/>
              </w:rPr>
              <w:t>порушення правил приймання стічних вод до систем централізованого водовідведення</w:t>
            </w:r>
          </w:p>
          <w:p w14:paraId="3C7D1489" w14:textId="77777777" w:rsidR="004E591E" w:rsidRPr="00A00D73" w:rsidRDefault="004E591E" w:rsidP="00DE3BF2">
            <w:pPr>
              <w:pStyle w:val="a4"/>
              <w:ind w:firstLine="0"/>
              <w:rPr>
                <w:rFonts w:ascii="Times New Roman" w:hAnsi="Times New Roman"/>
                <w:sz w:val="24"/>
                <w:szCs w:val="24"/>
              </w:rPr>
            </w:pPr>
          </w:p>
        </w:tc>
        <w:tc>
          <w:tcPr>
            <w:tcW w:w="4678" w:type="dxa"/>
            <w:hideMark/>
          </w:tcPr>
          <w:p w14:paraId="25899D5E" w14:textId="77777777" w:rsidR="004E591E" w:rsidRPr="00A00D73" w:rsidRDefault="004E591E" w:rsidP="00DE3BF2">
            <w:pPr>
              <w:pStyle w:val="a4"/>
              <w:ind w:firstLine="0"/>
              <w:rPr>
                <w:rFonts w:ascii="Times New Roman" w:hAnsi="Times New Roman"/>
                <w:sz w:val="24"/>
                <w:szCs w:val="24"/>
              </w:rPr>
            </w:pPr>
            <w:r w:rsidRPr="00A00D73">
              <w:rPr>
                <w:rFonts w:ascii="Times New Roman" w:hAnsi="Times New Roman"/>
                <w:sz w:val="24"/>
                <w:szCs w:val="24"/>
              </w:rPr>
              <w:t>погіршення якісних та кількісних показників стічних вод</w:t>
            </w:r>
          </w:p>
          <w:p w14:paraId="2B66F192" w14:textId="77777777" w:rsidR="004E591E" w:rsidRPr="00A00D73" w:rsidRDefault="004E591E" w:rsidP="00DE3BF2">
            <w:pPr>
              <w:pStyle w:val="a4"/>
              <w:ind w:firstLine="0"/>
              <w:rPr>
                <w:rFonts w:ascii="Times New Roman" w:hAnsi="Times New Roman"/>
                <w:sz w:val="24"/>
                <w:szCs w:val="24"/>
              </w:rPr>
            </w:pPr>
            <w:r w:rsidRPr="00A00D73">
              <w:rPr>
                <w:rFonts w:ascii="Times New Roman" w:hAnsi="Times New Roman"/>
                <w:sz w:val="24"/>
                <w:szCs w:val="24"/>
              </w:rPr>
              <w:t>порушення режиму роботи каналізаційних мереж та очисних споруд</w:t>
            </w:r>
          </w:p>
          <w:p w14:paraId="274E4063" w14:textId="77777777" w:rsidR="004E591E" w:rsidRPr="00A00D73" w:rsidRDefault="004E591E" w:rsidP="00DE3BF2">
            <w:pPr>
              <w:pStyle w:val="a4"/>
              <w:ind w:firstLine="0"/>
              <w:rPr>
                <w:rFonts w:ascii="Times New Roman" w:eastAsia="Calibri" w:hAnsi="Times New Roman"/>
                <w:sz w:val="24"/>
                <w:szCs w:val="24"/>
              </w:rPr>
            </w:pPr>
            <w:r w:rsidRPr="00A00D73">
              <w:rPr>
                <w:rFonts w:ascii="Times New Roman" w:hAnsi="Times New Roman"/>
                <w:sz w:val="24"/>
                <w:szCs w:val="24"/>
              </w:rPr>
              <w:t>погіршення стану водних об’єктів у результаті забруднення, засмічення, інших дій, які можуть погіршити умови водопостачання, спричинити зменшення рибних запасів</w:t>
            </w:r>
          </w:p>
        </w:tc>
        <w:tc>
          <w:tcPr>
            <w:tcW w:w="4253" w:type="dxa"/>
            <w:vAlign w:val="center"/>
            <w:hideMark/>
          </w:tcPr>
          <w:p w14:paraId="0008E159" w14:textId="77777777" w:rsidR="004E591E" w:rsidRPr="00A00D73" w:rsidRDefault="004E591E" w:rsidP="00DE3BF2">
            <w:pPr>
              <w:pStyle w:val="a4"/>
              <w:ind w:firstLine="0"/>
              <w:rPr>
                <w:rFonts w:ascii="Times New Roman" w:eastAsia="Calibri" w:hAnsi="Times New Roman"/>
                <w:sz w:val="24"/>
                <w:szCs w:val="24"/>
              </w:rPr>
            </w:pPr>
          </w:p>
        </w:tc>
      </w:tr>
      <w:tr w:rsidR="004E591E" w:rsidRPr="00A00D73" w14:paraId="41C49AF0" w14:textId="77777777" w:rsidTr="00DE3BF2">
        <w:trPr>
          <w:trHeight w:val="20"/>
        </w:trPr>
        <w:tc>
          <w:tcPr>
            <w:tcW w:w="1951" w:type="dxa"/>
            <w:vAlign w:val="center"/>
            <w:hideMark/>
          </w:tcPr>
          <w:p w14:paraId="438016B8" w14:textId="77777777" w:rsidR="004E591E" w:rsidRPr="00A00D73" w:rsidRDefault="004E591E" w:rsidP="00DE3BF2">
            <w:pPr>
              <w:pStyle w:val="a4"/>
              <w:ind w:firstLine="0"/>
              <w:rPr>
                <w:rFonts w:ascii="Times New Roman" w:eastAsia="Calibri" w:hAnsi="Times New Roman"/>
                <w:b/>
                <w:sz w:val="24"/>
                <w:szCs w:val="24"/>
              </w:rPr>
            </w:pPr>
          </w:p>
        </w:tc>
        <w:tc>
          <w:tcPr>
            <w:tcW w:w="4394" w:type="dxa"/>
            <w:hideMark/>
          </w:tcPr>
          <w:p w14:paraId="23F47147" w14:textId="77777777" w:rsidR="004E591E" w:rsidRPr="00A00D73" w:rsidRDefault="004E591E" w:rsidP="00DE3BF2">
            <w:pPr>
              <w:pStyle w:val="a4"/>
              <w:ind w:firstLine="0"/>
              <w:rPr>
                <w:rFonts w:ascii="Times New Roman" w:hAnsi="Times New Roman"/>
                <w:sz w:val="24"/>
                <w:szCs w:val="24"/>
              </w:rPr>
            </w:pPr>
            <w:r w:rsidRPr="00A00D73">
              <w:rPr>
                <w:rFonts w:ascii="Times New Roman" w:hAnsi="Times New Roman"/>
                <w:sz w:val="24"/>
                <w:szCs w:val="24"/>
              </w:rPr>
              <w:t>недотримання правил використання об’єктів тваринного світу, порушення умов спеціального використання водних біоресурсів</w:t>
            </w:r>
          </w:p>
        </w:tc>
        <w:tc>
          <w:tcPr>
            <w:tcW w:w="4678" w:type="dxa"/>
            <w:hideMark/>
          </w:tcPr>
          <w:p w14:paraId="73AA81DD" w14:textId="77777777" w:rsidR="004E591E" w:rsidRPr="00A00D73" w:rsidRDefault="004E591E" w:rsidP="00DE3BF2">
            <w:pPr>
              <w:pStyle w:val="a4"/>
              <w:ind w:firstLine="0"/>
              <w:rPr>
                <w:rFonts w:ascii="Times New Roman" w:hAnsi="Times New Roman"/>
                <w:sz w:val="24"/>
                <w:szCs w:val="24"/>
              </w:rPr>
            </w:pPr>
            <w:r w:rsidRPr="00A00D73">
              <w:rPr>
                <w:rFonts w:ascii="Times New Roman" w:hAnsi="Times New Roman"/>
                <w:sz w:val="24"/>
                <w:szCs w:val="24"/>
              </w:rPr>
              <w:t xml:space="preserve">виснажливе використання об’єктів тваринного світу, рибо-господарських водних об’єктів </w:t>
            </w:r>
          </w:p>
        </w:tc>
        <w:tc>
          <w:tcPr>
            <w:tcW w:w="4253" w:type="dxa"/>
            <w:vAlign w:val="center"/>
            <w:hideMark/>
          </w:tcPr>
          <w:p w14:paraId="6F44E9A7" w14:textId="77777777" w:rsidR="004E591E" w:rsidRPr="00A00D73" w:rsidRDefault="004E591E" w:rsidP="00DE3BF2">
            <w:pPr>
              <w:pStyle w:val="a4"/>
              <w:ind w:firstLine="0"/>
              <w:rPr>
                <w:rFonts w:ascii="Times New Roman" w:eastAsia="Calibri" w:hAnsi="Times New Roman"/>
                <w:sz w:val="24"/>
                <w:szCs w:val="24"/>
              </w:rPr>
            </w:pPr>
          </w:p>
        </w:tc>
      </w:tr>
      <w:tr w:rsidR="004E591E" w:rsidRPr="00A00D73" w14:paraId="029CA11A" w14:textId="77777777" w:rsidTr="00DE3BF2">
        <w:trPr>
          <w:trHeight w:val="20"/>
        </w:trPr>
        <w:tc>
          <w:tcPr>
            <w:tcW w:w="1951" w:type="dxa"/>
            <w:vAlign w:val="center"/>
            <w:hideMark/>
          </w:tcPr>
          <w:p w14:paraId="2E78B8FD" w14:textId="77777777" w:rsidR="004E591E" w:rsidRPr="00A00D73" w:rsidRDefault="004E591E" w:rsidP="00DE3BF2">
            <w:pPr>
              <w:pStyle w:val="a4"/>
              <w:spacing w:before="60"/>
              <w:ind w:firstLine="0"/>
              <w:rPr>
                <w:rFonts w:ascii="Times New Roman" w:eastAsia="Calibri" w:hAnsi="Times New Roman"/>
                <w:b/>
                <w:sz w:val="24"/>
                <w:szCs w:val="24"/>
              </w:rPr>
            </w:pPr>
          </w:p>
        </w:tc>
        <w:tc>
          <w:tcPr>
            <w:tcW w:w="4394" w:type="dxa"/>
            <w:hideMark/>
          </w:tcPr>
          <w:p w14:paraId="685D868B" w14:textId="77777777" w:rsidR="004E591E" w:rsidRPr="00A00D73" w:rsidRDefault="004E591E" w:rsidP="00DE3BF2">
            <w:pPr>
              <w:pStyle w:val="a4"/>
              <w:spacing w:before="60"/>
              <w:ind w:firstLine="0"/>
              <w:rPr>
                <w:rStyle w:val="FontStyle15"/>
              </w:rPr>
            </w:pPr>
            <w:r w:rsidRPr="00A00D73">
              <w:rPr>
                <w:rStyle w:val="FontStyle15"/>
              </w:rPr>
              <w:t>порушення умов проведення дослідного та меліоративного лову</w:t>
            </w:r>
          </w:p>
        </w:tc>
        <w:tc>
          <w:tcPr>
            <w:tcW w:w="4678" w:type="dxa"/>
          </w:tcPr>
          <w:p w14:paraId="66FF6B05" w14:textId="77777777" w:rsidR="004E591E" w:rsidRPr="00A00D73" w:rsidRDefault="004E591E" w:rsidP="00DE3BF2">
            <w:pPr>
              <w:pStyle w:val="a4"/>
              <w:spacing w:before="60"/>
              <w:ind w:firstLine="0"/>
              <w:rPr>
                <w:rFonts w:ascii="Times New Roman" w:eastAsia="Calibri" w:hAnsi="Times New Roman"/>
                <w:sz w:val="24"/>
                <w:szCs w:val="24"/>
              </w:rPr>
            </w:pPr>
            <w:r w:rsidRPr="00A00D73">
              <w:rPr>
                <w:rFonts w:ascii="Times New Roman" w:hAnsi="Times New Roman"/>
                <w:sz w:val="24"/>
                <w:szCs w:val="24"/>
              </w:rPr>
              <w:t>знищення водних біоресурсів</w:t>
            </w:r>
          </w:p>
          <w:p w14:paraId="6FB98790" w14:textId="77777777" w:rsidR="004E591E" w:rsidRPr="00A00D73" w:rsidRDefault="004E591E" w:rsidP="00DE3BF2">
            <w:pPr>
              <w:pStyle w:val="a4"/>
              <w:spacing w:before="60"/>
              <w:ind w:firstLine="0"/>
              <w:rPr>
                <w:rFonts w:ascii="Times New Roman" w:eastAsia="Calibri" w:hAnsi="Times New Roman"/>
                <w:sz w:val="24"/>
                <w:szCs w:val="24"/>
              </w:rPr>
            </w:pPr>
          </w:p>
        </w:tc>
        <w:tc>
          <w:tcPr>
            <w:tcW w:w="4253" w:type="dxa"/>
            <w:vAlign w:val="center"/>
            <w:hideMark/>
          </w:tcPr>
          <w:p w14:paraId="3B929CF8" w14:textId="77777777" w:rsidR="004E591E" w:rsidRPr="00A00D73" w:rsidRDefault="004E591E" w:rsidP="00DE3BF2">
            <w:pPr>
              <w:pStyle w:val="a4"/>
              <w:spacing w:before="60"/>
              <w:ind w:firstLine="0"/>
              <w:rPr>
                <w:rFonts w:ascii="Times New Roman" w:eastAsia="Calibri" w:hAnsi="Times New Roman"/>
                <w:sz w:val="24"/>
                <w:szCs w:val="24"/>
              </w:rPr>
            </w:pPr>
          </w:p>
        </w:tc>
      </w:tr>
      <w:tr w:rsidR="004E591E" w:rsidRPr="00A00D73" w14:paraId="5C699639" w14:textId="77777777" w:rsidTr="00DE3BF2">
        <w:trPr>
          <w:trHeight w:val="20"/>
        </w:trPr>
        <w:tc>
          <w:tcPr>
            <w:tcW w:w="1951" w:type="dxa"/>
            <w:vAlign w:val="center"/>
            <w:hideMark/>
          </w:tcPr>
          <w:p w14:paraId="4DDD0F1A" w14:textId="77777777" w:rsidR="004E591E" w:rsidRPr="00A00D73" w:rsidRDefault="004E591E" w:rsidP="00DE3BF2">
            <w:pPr>
              <w:pStyle w:val="a4"/>
              <w:spacing w:before="60"/>
              <w:ind w:firstLine="0"/>
              <w:rPr>
                <w:rFonts w:ascii="Times New Roman" w:eastAsia="Calibri" w:hAnsi="Times New Roman"/>
                <w:b/>
                <w:sz w:val="24"/>
                <w:szCs w:val="24"/>
              </w:rPr>
            </w:pPr>
          </w:p>
        </w:tc>
        <w:tc>
          <w:tcPr>
            <w:tcW w:w="4394" w:type="dxa"/>
            <w:hideMark/>
          </w:tcPr>
          <w:p w14:paraId="34993C2E" w14:textId="77777777" w:rsidR="004E591E" w:rsidRPr="00A00D73" w:rsidRDefault="004E591E" w:rsidP="00DE3BF2">
            <w:pPr>
              <w:pStyle w:val="a4"/>
              <w:spacing w:before="60"/>
              <w:ind w:firstLine="0"/>
              <w:rPr>
                <w:rFonts w:ascii="Times New Roman" w:eastAsia="Calibri" w:hAnsi="Times New Roman"/>
                <w:sz w:val="24"/>
                <w:szCs w:val="24"/>
              </w:rPr>
            </w:pPr>
            <w:r w:rsidRPr="00A00D73">
              <w:rPr>
                <w:rFonts w:ascii="Times New Roman" w:hAnsi="Times New Roman"/>
                <w:sz w:val="24"/>
                <w:szCs w:val="24"/>
              </w:rPr>
              <w:t>незаконне добування об’єктів тваринного світу</w:t>
            </w:r>
          </w:p>
        </w:tc>
        <w:tc>
          <w:tcPr>
            <w:tcW w:w="4678" w:type="dxa"/>
            <w:hideMark/>
          </w:tcPr>
          <w:p w14:paraId="75A6721F" w14:textId="77777777" w:rsidR="004E591E" w:rsidRPr="00A00D73" w:rsidRDefault="004E591E" w:rsidP="00DE3BF2">
            <w:pPr>
              <w:pStyle w:val="a4"/>
              <w:spacing w:before="60"/>
              <w:ind w:firstLine="0"/>
              <w:rPr>
                <w:rFonts w:ascii="Times New Roman" w:eastAsia="Calibri" w:hAnsi="Times New Roman"/>
                <w:sz w:val="24"/>
                <w:szCs w:val="24"/>
              </w:rPr>
            </w:pPr>
            <w:r w:rsidRPr="00A00D73">
              <w:rPr>
                <w:rFonts w:ascii="Times New Roman" w:hAnsi="Times New Roman"/>
                <w:sz w:val="24"/>
                <w:szCs w:val="24"/>
              </w:rPr>
              <w:t>знищення об’єктів тваринного світу</w:t>
            </w:r>
          </w:p>
        </w:tc>
        <w:tc>
          <w:tcPr>
            <w:tcW w:w="4253" w:type="dxa"/>
            <w:vAlign w:val="center"/>
            <w:hideMark/>
          </w:tcPr>
          <w:p w14:paraId="0D74FF0F" w14:textId="77777777" w:rsidR="004E591E" w:rsidRPr="00A00D73" w:rsidRDefault="004E591E" w:rsidP="00DE3BF2">
            <w:pPr>
              <w:pStyle w:val="a4"/>
              <w:spacing w:before="60"/>
              <w:ind w:firstLine="0"/>
              <w:rPr>
                <w:rFonts w:ascii="Times New Roman" w:eastAsia="Calibri" w:hAnsi="Times New Roman"/>
                <w:sz w:val="24"/>
                <w:szCs w:val="24"/>
              </w:rPr>
            </w:pPr>
          </w:p>
        </w:tc>
      </w:tr>
      <w:tr w:rsidR="004E591E" w:rsidRPr="00A00D73" w14:paraId="28673D02" w14:textId="77777777" w:rsidTr="00DE3BF2">
        <w:trPr>
          <w:trHeight w:val="20"/>
        </w:trPr>
        <w:tc>
          <w:tcPr>
            <w:tcW w:w="1951" w:type="dxa"/>
            <w:vAlign w:val="center"/>
            <w:hideMark/>
          </w:tcPr>
          <w:p w14:paraId="59B4F640" w14:textId="77777777" w:rsidR="004E591E" w:rsidRPr="00A00D73" w:rsidRDefault="004E591E" w:rsidP="00DE3BF2">
            <w:pPr>
              <w:pStyle w:val="a4"/>
              <w:spacing w:before="60"/>
              <w:ind w:firstLine="0"/>
              <w:rPr>
                <w:rFonts w:ascii="Times New Roman" w:eastAsia="Calibri" w:hAnsi="Times New Roman"/>
                <w:b/>
                <w:sz w:val="24"/>
                <w:szCs w:val="24"/>
              </w:rPr>
            </w:pPr>
          </w:p>
        </w:tc>
        <w:tc>
          <w:tcPr>
            <w:tcW w:w="4394" w:type="dxa"/>
            <w:hideMark/>
          </w:tcPr>
          <w:p w14:paraId="0E57E486" w14:textId="77777777" w:rsidR="004E591E" w:rsidRPr="00A00D73" w:rsidRDefault="004E591E" w:rsidP="00DE3BF2">
            <w:pPr>
              <w:pStyle w:val="a4"/>
              <w:spacing w:before="60"/>
              <w:ind w:firstLine="0"/>
              <w:rPr>
                <w:rFonts w:ascii="Times New Roman" w:hAnsi="Times New Roman"/>
                <w:sz w:val="24"/>
                <w:szCs w:val="24"/>
              </w:rPr>
            </w:pPr>
            <w:r w:rsidRPr="00A00D73">
              <w:rPr>
                <w:rFonts w:ascii="Times New Roman" w:hAnsi="Times New Roman"/>
                <w:sz w:val="24"/>
                <w:szCs w:val="24"/>
              </w:rPr>
              <w:t>порушення умов проведення робіт, пов’язаних з відтворенням об’єктів тваринного світу та водних біоресурсів</w:t>
            </w:r>
          </w:p>
        </w:tc>
        <w:tc>
          <w:tcPr>
            <w:tcW w:w="4678" w:type="dxa"/>
            <w:hideMark/>
          </w:tcPr>
          <w:p w14:paraId="5CE6920A" w14:textId="77777777" w:rsidR="004E591E" w:rsidRPr="00A00D73" w:rsidRDefault="004E591E" w:rsidP="00DE3BF2">
            <w:pPr>
              <w:pStyle w:val="a4"/>
              <w:spacing w:before="60"/>
              <w:ind w:firstLine="0"/>
              <w:rPr>
                <w:rFonts w:ascii="Times New Roman" w:hAnsi="Times New Roman"/>
                <w:sz w:val="24"/>
                <w:szCs w:val="24"/>
              </w:rPr>
            </w:pPr>
            <w:r w:rsidRPr="00A00D73">
              <w:rPr>
                <w:rFonts w:ascii="Times New Roman" w:hAnsi="Times New Roman"/>
                <w:sz w:val="24"/>
                <w:szCs w:val="24"/>
              </w:rPr>
              <w:t>розповсюдження небезпечних захворювань об’єктів тваринного світу та водних біоресурсів</w:t>
            </w:r>
          </w:p>
          <w:p w14:paraId="147D6DAA" w14:textId="77777777" w:rsidR="004E591E" w:rsidRPr="00A00D73" w:rsidRDefault="004E591E" w:rsidP="00DE3BF2">
            <w:pPr>
              <w:pStyle w:val="a4"/>
              <w:spacing w:before="60"/>
              <w:ind w:firstLine="0"/>
              <w:rPr>
                <w:rFonts w:ascii="Times New Roman" w:hAnsi="Times New Roman"/>
                <w:sz w:val="24"/>
                <w:szCs w:val="24"/>
              </w:rPr>
            </w:pPr>
            <w:r w:rsidRPr="00A00D73">
              <w:rPr>
                <w:rFonts w:ascii="Times New Roman" w:hAnsi="Times New Roman"/>
                <w:sz w:val="24"/>
                <w:szCs w:val="24"/>
              </w:rPr>
              <w:lastRenderedPageBreak/>
              <w:t>знищення об’єктів аборигенної фауни</w:t>
            </w:r>
          </w:p>
        </w:tc>
        <w:tc>
          <w:tcPr>
            <w:tcW w:w="4253" w:type="dxa"/>
            <w:vAlign w:val="center"/>
            <w:hideMark/>
          </w:tcPr>
          <w:p w14:paraId="2AE4D90B" w14:textId="77777777" w:rsidR="004E591E" w:rsidRPr="00A00D73" w:rsidRDefault="004E591E" w:rsidP="00DE3BF2">
            <w:pPr>
              <w:pStyle w:val="a4"/>
              <w:spacing w:before="60"/>
              <w:ind w:firstLine="0"/>
              <w:rPr>
                <w:rFonts w:ascii="Times New Roman" w:eastAsia="Calibri" w:hAnsi="Times New Roman"/>
                <w:sz w:val="24"/>
                <w:szCs w:val="24"/>
              </w:rPr>
            </w:pPr>
          </w:p>
        </w:tc>
      </w:tr>
      <w:tr w:rsidR="004E591E" w:rsidRPr="00A00D73" w14:paraId="37BF8AE0" w14:textId="77777777" w:rsidTr="00DE3BF2">
        <w:trPr>
          <w:trHeight w:val="20"/>
        </w:trPr>
        <w:tc>
          <w:tcPr>
            <w:tcW w:w="1951" w:type="dxa"/>
            <w:vAlign w:val="center"/>
            <w:hideMark/>
          </w:tcPr>
          <w:p w14:paraId="1B9C508B" w14:textId="77777777" w:rsidR="004E591E" w:rsidRPr="00A00D73" w:rsidRDefault="004E591E" w:rsidP="00DE3BF2">
            <w:pPr>
              <w:pStyle w:val="a4"/>
              <w:spacing w:before="60"/>
              <w:ind w:firstLine="0"/>
              <w:rPr>
                <w:rFonts w:ascii="Times New Roman" w:eastAsia="Calibri" w:hAnsi="Times New Roman"/>
                <w:b/>
                <w:sz w:val="24"/>
                <w:szCs w:val="24"/>
              </w:rPr>
            </w:pPr>
          </w:p>
        </w:tc>
        <w:tc>
          <w:tcPr>
            <w:tcW w:w="4394" w:type="dxa"/>
            <w:hideMark/>
          </w:tcPr>
          <w:p w14:paraId="56CA9DAA" w14:textId="77777777" w:rsidR="004E591E" w:rsidRPr="00A00D73" w:rsidRDefault="004E591E" w:rsidP="00DE3BF2">
            <w:pPr>
              <w:pStyle w:val="a4"/>
              <w:spacing w:before="60"/>
              <w:ind w:firstLine="0"/>
              <w:rPr>
                <w:rFonts w:ascii="Times New Roman" w:eastAsia="Calibri" w:hAnsi="Times New Roman"/>
                <w:sz w:val="24"/>
                <w:szCs w:val="24"/>
              </w:rPr>
            </w:pPr>
            <w:r w:rsidRPr="00A00D73">
              <w:rPr>
                <w:rFonts w:ascii="Times New Roman" w:hAnsi="Times New Roman"/>
                <w:sz w:val="24"/>
                <w:szCs w:val="24"/>
              </w:rPr>
              <w:t>нездійснення заходів з рибозахисту на водозаборах гідроспоруд</w:t>
            </w:r>
          </w:p>
        </w:tc>
        <w:tc>
          <w:tcPr>
            <w:tcW w:w="4678" w:type="dxa"/>
            <w:hideMark/>
          </w:tcPr>
          <w:p w14:paraId="360F734D" w14:textId="77777777" w:rsidR="004E591E" w:rsidRPr="00A00D73" w:rsidRDefault="004E591E" w:rsidP="00DE3BF2">
            <w:pPr>
              <w:pStyle w:val="a4"/>
              <w:spacing w:before="60"/>
              <w:ind w:firstLine="0"/>
              <w:rPr>
                <w:rFonts w:ascii="Times New Roman" w:eastAsia="Calibri" w:hAnsi="Times New Roman"/>
                <w:sz w:val="24"/>
                <w:szCs w:val="24"/>
              </w:rPr>
            </w:pPr>
            <w:r w:rsidRPr="00A00D73">
              <w:rPr>
                <w:rFonts w:ascii="Times New Roman" w:hAnsi="Times New Roman"/>
                <w:sz w:val="24"/>
                <w:szCs w:val="24"/>
              </w:rPr>
              <w:t>знищення водних біоресурсів</w:t>
            </w:r>
          </w:p>
        </w:tc>
        <w:tc>
          <w:tcPr>
            <w:tcW w:w="4253" w:type="dxa"/>
            <w:vAlign w:val="center"/>
            <w:hideMark/>
          </w:tcPr>
          <w:p w14:paraId="09C72412" w14:textId="77777777" w:rsidR="004E591E" w:rsidRPr="00A00D73" w:rsidRDefault="004E591E" w:rsidP="00DE3BF2">
            <w:pPr>
              <w:pStyle w:val="a4"/>
              <w:spacing w:before="60"/>
              <w:ind w:firstLine="0"/>
              <w:rPr>
                <w:rFonts w:ascii="Times New Roman" w:eastAsia="Calibri" w:hAnsi="Times New Roman"/>
                <w:sz w:val="24"/>
                <w:szCs w:val="24"/>
              </w:rPr>
            </w:pPr>
          </w:p>
        </w:tc>
      </w:tr>
      <w:tr w:rsidR="004E591E" w:rsidRPr="00A00D73" w14:paraId="2BD3B429" w14:textId="77777777" w:rsidTr="00DE3BF2">
        <w:trPr>
          <w:trHeight w:val="20"/>
        </w:trPr>
        <w:tc>
          <w:tcPr>
            <w:tcW w:w="1951" w:type="dxa"/>
            <w:vAlign w:val="center"/>
            <w:hideMark/>
          </w:tcPr>
          <w:p w14:paraId="4A3F8007" w14:textId="77777777" w:rsidR="004E591E" w:rsidRPr="00A00D73" w:rsidRDefault="004E591E" w:rsidP="00DE3BF2">
            <w:pPr>
              <w:pStyle w:val="a4"/>
              <w:ind w:firstLine="0"/>
              <w:rPr>
                <w:rFonts w:ascii="Times New Roman" w:eastAsia="Calibri" w:hAnsi="Times New Roman"/>
                <w:b/>
                <w:sz w:val="24"/>
                <w:szCs w:val="24"/>
              </w:rPr>
            </w:pPr>
          </w:p>
        </w:tc>
        <w:tc>
          <w:tcPr>
            <w:tcW w:w="4394" w:type="dxa"/>
            <w:hideMark/>
          </w:tcPr>
          <w:p w14:paraId="011F5F6B" w14:textId="77777777" w:rsidR="004E591E" w:rsidRPr="00A00D73" w:rsidRDefault="004E591E" w:rsidP="00DE3BF2">
            <w:pPr>
              <w:pStyle w:val="a4"/>
              <w:ind w:firstLine="0"/>
              <w:rPr>
                <w:rFonts w:ascii="Times New Roman" w:hAnsi="Times New Roman"/>
                <w:sz w:val="24"/>
                <w:szCs w:val="24"/>
              </w:rPr>
            </w:pPr>
            <w:r w:rsidRPr="00A00D73">
              <w:rPr>
                <w:rFonts w:ascii="Times New Roman" w:hAnsi="Times New Roman"/>
                <w:sz w:val="24"/>
                <w:szCs w:val="24"/>
              </w:rPr>
              <w:t>в</w:t>
            </w:r>
            <w:r w:rsidRPr="00A00D73">
              <w:rPr>
                <w:rStyle w:val="FontStyle15"/>
              </w:rPr>
              <w:t>илучення з природного середовища занесених до Червоної книги України об’єктів тваринного світу</w:t>
            </w:r>
          </w:p>
        </w:tc>
        <w:tc>
          <w:tcPr>
            <w:tcW w:w="4678" w:type="dxa"/>
            <w:hideMark/>
          </w:tcPr>
          <w:p w14:paraId="2B9C3B4D" w14:textId="77777777" w:rsidR="004E591E" w:rsidRPr="00A00D73" w:rsidRDefault="004E591E" w:rsidP="00DE3BF2">
            <w:pPr>
              <w:pStyle w:val="a4"/>
              <w:ind w:firstLine="0"/>
              <w:rPr>
                <w:rFonts w:ascii="Times New Roman" w:eastAsia="Calibri" w:hAnsi="Times New Roman"/>
                <w:sz w:val="24"/>
                <w:szCs w:val="24"/>
              </w:rPr>
            </w:pPr>
            <w:r w:rsidRPr="00A00D73">
              <w:rPr>
                <w:rFonts w:ascii="Times New Roman" w:hAnsi="Times New Roman"/>
                <w:sz w:val="24"/>
                <w:szCs w:val="24"/>
              </w:rPr>
              <w:t>знищення об’єктів тваринного світу та водних біоресурсів, що занесені до Червоної книги України</w:t>
            </w:r>
          </w:p>
        </w:tc>
        <w:tc>
          <w:tcPr>
            <w:tcW w:w="4253" w:type="dxa"/>
            <w:vAlign w:val="center"/>
            <w:hideMark/>
          </w:tcPr>
          <w:p w14:paraId="239BD1FE" w14:textId="77777777" w:rsidR="004E591E" w:rsidRPr="00A00D73" w:rsidRDefault="004E591E" w:rsidP="00DE3BF2">
            <w:pPr>
              <w:pStyle w:val="a4"/>
              <w:ind w:firstLine="0"/>
              <w:rPr>
                <w:rFonts w:ascii="Times New Roman" w:eastAsia="Calibri" w:hAnsi="Times New Roman"/>
                <w:sz w:val="24"/>
                <w:szCs w:val="24"/>
              </w:rPr>
            </w:pPr>
          </w:p>
        </w:tc>
      </w:tr>
      <w:tr w:rsidR="004E591E" w:rsidRPr="00A00D73" w14:paraId="6BFDEA53" w14:textId="77777777" w:rsidTr="00DE3BF2">
        <w:trPr>
          <w:trHeight w:val="20"/>
        </w:trPr>
        <w:tc>
          <w:tcPr>
            <w:tcW w:w="1951" w:type="dxa"/>
            <w:vAlign w:val="center"/>
            <w:hideMark/>
          </w:tcPr>
          <w:p w14:paraId="73B35189" w14:textId="77777777" w:rsidR="004E591E" w:rsidRPr="00A00D73" w:rsidRDefault="004E591E" w:rsidP="00DE3BF2">
            <w:pPr>
              <w:pStyle w:val="a4"/>
              <w:ind w:firstLine="0"/>
              <w:rPr>
                <w:rFonts w:ascii="Times New Roman" w:eastAsia="Calibri" w:hAnsi="Times New Roman"/>
                <w:b/>
                <w:sz w:val="24"/>
                <w:szCs w:val="24"/>
              </w:rPr>
            </w:pPr>
          </w:p>
        </w:tc>
        <w:tc>
          <w:tcPr>
            <w:tcW w:w="4394" w:type="dxa"/>
            <w:hideMark/>
          </w:tcPr>
          <w:p w14:paraId="414BE5A6" w14:textId="77777777" w:rsidR="004E591E" w:rsidRPr="00A00D73" w:rsidRDefault="004E591E" w:rsidP="00DE3BF2">
            <w:pPr>
              <w:pStyle w:val="a4"/>
              <w:ind w:firstLine="0"/>
              <w:rPr>
                <w:rFonts w:ascii="Times New Roman" w:eastAsia="Calibri" w:hAnsi="Times New Roman"/>
                <w:sz w:val="24"/>
                <w:szCs w:val="24"/>
              </w:rPr>
            </w:pPr>
            <w:r w:rsidRPr="00A00D73">
              <w:rPr>
                <w:rFonts w:ascii="Times New Roman" w:hAnsi="Times New Roman"/>
                <w:sz w:val="24"/>
                <w:szCs w:val="24"/>
              </w:rPr>
              <w:t xml:space="preserve">недотримання умов </w:t>
            </w:r>
            <w:r w:rsidRPr="00A00D73">
              <w:rPr>
                <w:rStyle w:val="FontStyle15"/>
              </w:rPr>
              <w:t>утримання диких тварин, занесених до Червоної книги України, в неволі або напіввільних умовах або використання диких тварин у видовищних заходах</w:t>
            </w:r>
          </w:p>
        </w:tc>
        <w:tc>
          <w:tcPr>
            <w:tcW w:w="4678" w:type="dxa"/>
          </w:tcPr>
          <w:p w14:paraId="17B5F0B1" w14:textId="77777777" w:rsidR="004E591E" w:rsidRPr="00A00D73" w:rsidRDefault="004E591E" w:rsidP="00DE3BF2">
            <w:pPr>
              <w:pStyle w:val="a4"/>
              <w:ind w:firstLine="0"/>
              <w:rPr>
                <w:rFonts w:ascii="Times New Roman" w:eastAsia="Calibri" w:hAnsi="Times New Roman"/>
                <w:sz w:val="24"/>
                <w:szCs w:val="24"/>
              </w:rPr>
            </w:pPr>
            <w:r w:rsidRPr="00A00D73">
              <w:rPr>
                <w:rFonts w:ascii="Times New Roman" w:hAnsi="Times New Roman"/>
                <w:sz w:val="24"/>
                <w:szCs w:val="24"/>
              </w:rPr>
              <w:t>незаконне використання об’єктів тваринного світу</w:t>
            </w:r>
          </w:p>
          <w:p w14:paraId="39DF728B" w14:textId="77777777" w:rsidR="004E591E" w:rsidRPr="00A00D73" w:rsidRDefault="004E591E" w:rsidP="00DE3BF2">
            <w:pPr>
              <w:pStyle w:val="a4"/>
              <w:ind w:firstLine="0"/>
              <w:rPr>
                <w:rFonts w:ascii="Times New Roman" w:eastAsia="Calibri" w:hAnsi="Times New Roman"/>
                <w:sz w:val="24"/>
                <w:szCs w:val="24"/>
              </w:rPr>
            </w:pPr>
          </w:p>
        </w:tc>
        <w:tc>
          <w:tcPr>
            <w:tcW w:w="4253" w:type="dxa"/>
            <w:vAlign w:val="center"/>
            <w:hideMark/>
          </w:tcPr>
          <w:p w14:paraId="4C3A19D5" w14:textId="77777777" w:rsidR="004E591E" w:rsidRPr="00A00D73" w:rsidRDefault="004E591E" w:rsidP="00DE3BF2">
            <w:pPr>
              <w:pStyle w:val="a4"/>
              <w:ind w:firstLine="0"/>
              <w:rPr>
                <w:rFonts w:ascii="Times New Roman" w:eastAsia="Calibri" w:hAnsi="Times New Roman"/>
                <w:sz w:val="24"/>
                <w:szCs w:val="24"/>
              </w:rPr>
            </w:pPr>
          </w:p>
        </w:tc>
      </w:tr>
      <w:tr w:rsidR="004E591E" w:rsidRPr="00A00D73" w14:paraId="72AAD95F" w14:textId="77777777" w:rsidTr="00DE3BF2">
        <w:trPr>
          <w:trHeight w:val="20"/>
        </w:trPr>
        <w:tc>
          <w:tcPr>
            <w:tcW w:w="1951" w:type="dxa"/>
            <w:vAlign w:val="center"/>
            <w:hideMark/>
          </w:tcPr>
          <w:p w14:paraId="07136C37" w14:textId="77777777" w:rsidR="004E591E" w:rsidRPr="00A00D73" w:rsidRDefault="004E591E" w:rsidP="00DE3BF2">
            <w:pPr>
              <w:pStyle w:val="a4"/>
              <w:ind w:firstLine="0"/>
              <w:rPr>
                <w:rFonts w:ascii="Times New Roman" w:eastAsia="Calibri" w:hAnsi="Times New Roman"/>
                <w:b/>
                <w:sz w:val="24"/>
                <w:szCs w:val="24"/>
              </w:rPr>
            </w:pPr>
          </w:p>
        </w:tc>
        <w:tc>
          <w:tcPr>
            <w:tcW w:w="4394" w:type="dxa"/>
            <w:hideMark/>
          </w:tcPr>
          <w:p w14:paraId="0F2B296A" w14:textId="77777777" w:rsidR="004E591E" w:rsidRPr="00A00D73" w:rsidRDefault="004E591E" w:rsidP="00DE3BF2">
            <w:pPr>
              <w:pStyle w:val="a4"/>
              <w:ind w:firstLine="0"/>
              <w:rPr>
                <w:rFonts w:ascii="Times New Roman" w:eastAsia="Calibri" w:hAnsi="Times New Roman"/>
                <w:sz w:val="24"/>
                <w:szCs w:val="24"/>
              </w:rPr>
            </w:pPr>
            <w:r w:rsidRPr="00A00D73">
              <w:rPr>
                <w:rFonts w:ascii="Times New Roman" w:hAnsi="Times New Roman"/>
                <w:sz w:val="24"/>
                <w:szCs w:val="24"/>
              </w:rPr>
              <w:t>накопичення відходів</w:t>
            </w:r>
          </w:p>
        </w:tc>
        <w:tc>
          <w:tcPr>
            <w:tcW w:w="4678" w:type="dxa"/>
            <w:hideMark/>
          </w:tcPr>
          <w:p w14:paraId="05E07A2A" w14:textId="77777777" w:rsidR="004E591E" w:rsidRPr="00A00D73" w:rsidRDefault="004E591E" w:rsidP="00DE3BF2">
            <w:pPr>
              <w:pStyle w:val="a4"/>
              <w:ind w:firstLine="0"/>
              <w:rPr>
                <w:rFonts w:ascii="Times New Roman" w:hAnsi="Times New Roman"/>
                <w:sz w:val="24"/>
                <w:szCs w:val="24"/>
              </w:rPr>
            </w:pPr>
            <w:r w:rsidRPr="00A00D73">
              <w:rPr>
                <w:rFonts w:ascii="Times New Roman" w:hAnsi="Times New Roman"/>
                <w:sz w:val="24"/>
                <w:szCs w:val="24"/>
              </w:rPr>
              <w:t>забруднення земельних та водних ресурсів</w:t>
            </w:r>
          </w:p>
          <w:p w14:paraId="0FBB48A5" w14:textId="77777777" w:rsidR="004E591E" w:rsidRPr="00A00D73" w:rsidRDefault="004E591E" w:rsidP="00DE3BF2">
            <w:pPr>
              <w:pStyle w:val="a4"/>
              <w:ind w:firstLine="0"/>
              <w:rPr>
                <w:rFonts w:ascii="Times New Roman" w:hAnsi="Times New Roman"/>
                <w:sz w:val="24"/>
                <w:szCs w:val="24"/>
              </w:rPr>
            </w:pPr>
            <w:r w:rsidRPr="00A00D73">
              <w:rPr>
                <w:rFonts w:ascii="Times New Roman" w:hAnsi="Times New Roman"/>
                <w:sz w:val="24"/>
                <w:szCs w:val="24"/>
              </w:rPr>
              <w:t>забруднення атмосферного повітря</w:t>
            </w:r>
          </w:p>
          <w:p w14:paraId="1EDE9BF0" w14:textId="77777777" w:rsidR="004E591E" w:rsidRPr="00A00D73" w:rsidRDefault="004E591E" w:rsidP="00DE3BF2">
            <w:pPr>
              <w:pStyle w:val="a4"/>
              <w:ind w:firstLine="0"/>
              <w:rPr>
                <w:rFonts w:ascii="Times New Roman" w:eastAsia="Calibri" w:hAnsi="Times New Roman"/>
                <w:sz w:val="24"/>
                <w:szCs w:val="24"/>
              </w:rPr>
            </w:pPr>
            <w:r w:rsidRPr="00A00D73">
              <w:rPr>
                <w:rFonts w:ascii="Times New Roman" w:hAnsi="Times New Roman"/>
                <w:sz w:val="24"/>
                <w:szCs w:val="24"/>
              </w:rPr>
              <w:t>транскордонне забруднення водотоків</w:t>
            </w:r>
          </w:p>
        </w:tc>
        <w:tc>
          <w:tcPr>
            <w:tcW w:w="4253" w:type="dxa"/>
            <w:vAlign w:val="center"/>
            <w:hideMark/>
          </w:tcPr>
          <w:p w14:paraId="5D11104A" w14:textId="77777777" w:rsidR="004E591E" w:rsidRPr="00A00D73" w:rsidRDefault="004E591E" w:rsidP="00DE3BF2">
            <w:pPr>
              <w:pStyle w:val="a4"/>
              <w:ind w:firstLine="0"/>
              <w:rPr>
                <w:rFonts w:ascii="Times New Roman" w:eastAsia="Calibri" w:hAnsi="Times New Roman"/>
                <w:sz w:val="24"/>
                <w:szCs w:val="24"/>
              </w:rPr>
            </w:pPr>
          </w:p>
        </w:tc>
      </w:tr>
      <w:tr w:rsidR="004E591E" w:rsidRPr="00A00D73" w14:paraId="5B7EF47F" w14:textId="77777777" w:rsidTr="00DE3BF2">
        <w:trPr>
          <w:trHeight w:val="20"/>
        </w:trPr>
        <w:tc>
          <w:tcPr>
            <w:tcW w:w="1951" w:type="dxa"/>
            <w:vAlign w:val="center"/>
            <w:hideMark/>
          </w:tcPr>
          <w:p w14:paraId="1F620055" w14:textId="77777777" w:rsidR="004E591E" w:rsidRPr="00A00D73" w:rsidRDefault="004E591E" w:rsidP="00DE3BF2">
            <w:pPr>
              <w:pStyle w:val="a4"/>
              <w:ind w:firstLine="0"/>
              <w:rPr>
                <w:rFonts w:ascii="Times New Roman" w:eastAsia="Calibri" w:hAnsi="Times New Roman"/>
                <w:b/>
                <w:sz w:val="24"/>
                <w:szCs w:val="24"/>
              </w:rPr>
            </w:pPr>
          </w:p>
        </w:tc>
        <w:tc>
          <w:tcPr>
            <w:tcW w:w="4394" w:type="dxa"/>
            <w:hideMark/>
          </w:tcPr>
          <w:p w14:paraId="0DB3893C" w14:textId="77777777" w:rsidR="004E591E" w:rsidRPr="00A00D73" w:rsidRDefault="004E591E" w:rsidP="00DE3BF2">
            <w:pPr>
              <w:pStyle w:val="a4"/>
              <w:ind w:firstLine="0"/>
              <w:rPr>
                <w:rFonts w:ascii="Times New Roman" w:eastAsia="Calibri" w:hAnsi="Times New Roman"/>
                <w:sz w:val="24"/>
                <w:szCs w:val="24"/>
              </w:rPr>
            </w:pPr>
            <w:r w:rsidRPr="00A00D73">
              <w:rPr>
                <w:rFonts w:ascii="Times New Roman" w:hAnsi="Times New Roman"/>
                <w:sz w:val="24"/>
                <w:szCs w:val="24"/>
              </w:rPr>
              <w:t>порушення умов транспортування відходів, передачі відходів</w:t>
            </w:r>
          </w:p>
        </w:tc>
        <w:tc>
          <w:tcPr>
            <w:tcW w:w="4678" w:type="dxa"/>
            <w:hideMark/>
          </w:tcPr>
          <w:p w14:paraId="3BA479CB" w14:textId="77777777" w:rsidR="004E591E" w:rsidRPr="00A00D73" w:rsidRDefault="004E591E" w:rsidP="00DE3BF2">
            <w:pPr>
              <w:pStyle w:val="a4"/>
              <w:ind w:firstLine="0"/>
              <w:rPr>
                <w:rFonts w:ascii="Times New Roman" w:hAnsi="Times New Roman"/>
                <w:sz w:val="24"/>
                <w:szCs w:val="24"/>
              </w:rPr>
            </w:pPr>
            <w:r w:rsidRPr="00A00D73">
              <w:rPr>
                <w:rFonts w:ascii="Times New Roman" w:hAnsi="Times New Roman"/>
                <w:sz w:val="24"/>
                <w:szCs w:val="24"/>
              </w:rPr>
              <w:t>забруднення земельних та водних ресурсів</w:t>
            </w:r>
          </w:p>
          <w:p w14:paraId="2FE14706" w14:textId="77777777" w:rsidR="004E591E" w:rsidRPr="00A00D73" w:rsidRDefault="004E591E" w:rsidP="00DE3BF2">
            <w:pPr>
              <w:pStyle w:val="a4"/>
              <w:ind w:firstLine="0"/>
              <w:rPr>
                <w:rFonts w:ascii="Times New Roman" w:hAnsi="Times New Roman"/>
                <w:strike/>
                <w:sz w:val="24"/>
                <w:szCs w:val="24"/>
              </w:rPr>
            </w:pPr>
            <w:r w:rsidRPr="00A00D73">
              <w:rPr>
                <w:rFonts w:ascii="Times New Roman" w:hAnsi="Times New Roman"/>
                <w:sz w:val="24"/>
                <w:szCs w:val="24"/>
              </w:rPr>
              <w:t>забруднення атмосферного повітря</w:t>
            </w:r>
          </w:p>
        </w:tc>
        <w:tc>
          <w:tcPr>
            <w:tcW w:w="4253" w:type="dxa"/>
            <w:vAlign w:val="center"/>
            <w:hideMark/>
          </w:tcPr>
          <w:p w14:paraId="706E88B1" w14:textId="77777777" w:rsidR="004E591E" w:rsidRPr="00A00D73" w:rsidRDefault="004E591E" w:rsidP="00DE3BF2">
            <w:pPr>
              <w:pStyle w:val="a4"/>
              <w:ind w:firstLine="0"/>
              <w:rPr>
                <w:rFonts w:ascii="Times New Roman" w:eastAsia="Calibri" w:hAnsi="Times New Roman"/>
                <w:sz w:val="24"/>
                <w:szCs w:val="24"/>
              </w:rPr>
            </w:pPr>
          </w:p>
        </w:tc>
      </w:tr>
      <w:tr w:rsidR="004E591E" w:rsidRPr="00A00D73" w14:paraId="30E8721C" w14:textId="77777777" w:rsidTr="00DE3BF2">
        <w:trPr>
          <w:trHeight w:val="20"/>
        </w:trPr>
        <w:tc>
          <w:tcPr>
            <w:tcW w:w="1951" w:type="dxa"/>
            <w:vAlign w:val="center"/>
            <w:hideMark/>
          </w:tcPr>
          <w:p w14:paraId="30769244" w14:textId="77777777" w:rsidR="004E591E" w:rsidRPr="00A00D73" w:rsidRDefault="004E591E" w:rsidP="00DE3BF2">
            <w:pPr>
              <w:pStyle w:val="a4"/>
              <w:ind w:firstLine="0"/>
              <w:rPr>
                <w:rFonts w:ascii="Times New Roman" w:eastAsia="Calibri" w:hAnsi="Times New Roman"/>
                <w:b/>
                <w:sz w:val="24"/>
                <w:szCs w:val="24"/>
              </w:rPr>
            </w:pPr>
          </w:p>
        </w:tc>
        <w:tc>
          <w:tcPr>
            <w:tcW w:w="4394" w:type="dxa"/>
            <w:hideMark/>
          </w:tcPr>
          <w:p w14:paraId="4FD60448" w14:textId="77777777" w:rsidR="004E591E" w:rsidRPr="00A00D73" w:rsidRDefault="004E591E" w:rsidP="00DE3BF2">
            <w:pPr>
              <w:pStyle w:val="a4"/>
              <w:ind w:firstLine="0"/>
              <w:rPr>
                <w:rFonts w:ascii="Times New Roman" w:eastAsia="Calibri" w:hAnsi="Times New Roman"/>
                <w:sz w:val="24"/>
                <w:szCs w:val="24"/>
              </w:rPr>
            </w:pPr>
            <w:r w:rsidRPr="00A00D73">
              <w:rPr>
                <w:rFonts w:ascii="Times New Roman" w:hAnsi="Times New Roman"/>
                <w:sz w:val="24"/>
                <w:szCs w:val="24"/>
              </w:rPr>
              <w:t>порушення правил зберігання, транспортування, знешкодження, ліквідації, захоронення пестицидів і агрохімікатів</w:t>
            </w:r>
          </w:p>
        </w:tc>
        <w:tc>
          <w:tcPr>
            <w:tcW w:w="4678" w:type="dxa"/>
            <w:hideMark/>
          </w:tcPr>
          <w:p w14:paraId="606F263B" w14:textId="77777777" w:rsidR="004E591E" w:rsidRPr="00A00D73" w:rsidRDefault="004E591E" w:rsidP="00DE3BF2">
            <w:pPr>
              <w:pStyle w:val="a4"/>
              <w:ind w:firstLine="0"/>
              <w:rPr>
                <w:rFonts w:ascii="Times New Roman" w:hAnsi="Times New Roman"/>
                <w:sz w:val="24"/>
                <w:szCs w:val="24"/>
              </w:rPr>
            </w:pPr>
            <w:r w:rsidRPr="00A00D73">
              <w:rPr>
                <w:rFonts w:ascii="Times New Roman" w:hAnsi="Times New Roman"/>
                <w:sz w:val="24"/>
                <w:szCs w:val="24"/>
              </w:rPr>
              <w:t>забруднення земельних та водних ресурсів</w:t>
            </w:r>
          </w:p>
          <w:p w14:paraId="231A8ABD" w14:textId="77777777" w:rsidR="004E591E" w:rsidRPr="00A00D73" w:rsidRDefault="004E591E" w:rsidP="00DE3BF2">
            <w:pPr>
              <w:pStyle w:val="a4"/>
              <w:ind w:firstLine="0"/>
              <w:rPr>
                <w:rFonts w:ascii="Times New Roman" w:hAnsi="Times New Roman"/>
                <w:sz w:val="24"/>
                <w:szCs w:val="24"/>
              </w:rPr>
            </w:pPr>
            <w:r w:rsidRPr="00A00D73">
              <w:rPr>
                <w:rFonts w:ascii="Times New Roman" w:hAnsi="Times New Roman"/>
                <w:sz w:val="24"/>
                <w:szCs w:val="24"/>
              </w:rPr>
              <w:t>забруднення атмосферного повітря</w:t>
            </w:r>
          </w:p>
        </w:tc>
        <w:tc>
          <w:tcPr>
            <w:tcW w:w="4253" w:type="dxa"/>
            <w:vAlign w:val="center"/>
            <w:hideMark/>
          </w:tcPr>
          <w:p w14:paraId="4C493E50" w14:textId="77777777" w:rsidR="004E591E" w:rsidRPr="00A00D73" w:rsidRDefault="004E591E" w:rsidP="00DE3BF2">
            <w:pPr>
              <w:pStyle w:val="a4"/>
              <w:ind w:firstLine="0"/>
              <w:rPr>
                <w:rFonts w:ascii="Times New Roman" w:eastAsia="Calibri" w:hAnsi="Times New Roman"/>
                <w:sz w:val="24"/>
                <w:szCs w:val="24"/>
              </w:rPr>
            </w:pPr>
          </w:p>
        </w:tc>
      </w:tr>
      <w:tr w:rsidR="004E591E" w:rsidRPr="00A00D73" w14:paraId="25F33684" w14:textId="77777777" w:rsidTr="00DE3BF2">
        <w:trPr>
          <w:trHeight w:val="20"/>
        </w:trPr>
        <w:tc>
          <w:tcPr>
            <w:tcW w:w="1951" w:type="dxa"/>
            <w:vAlign w:val="center"/>
            <w:hideMark/>
          </w:tcPr>
          <w:p w14:paraId="606E56FD" w14:textId="77777777" w:rsidR="004E591E" w:rsidRPr="00A00D73" w:rsidRDefault="004E591E" w:rsidP="00DE3BF2">
            <w:pPr>
              <w:pStyle w:val="a4"/>
              <w:ind w:firstLine="0"/>
              <w:rPr>
                <w:rFonts w:ascii="Times New Roman" w:eastAsia="Calibri" w:hAnsi="Times New Roman"/>
                <w:b/>
                <w:sz w:val="24"/>
                <w:szCs w:val="24"/>
              </w:rPr>
            </w:pPr>
          </w:p>
        </w:tc>
        <w:tc>
          <w:tcPr>
            <w:tcW w:w="4394" w:type="dxa"/>
            <w:hideMark/>
          </w:tcPr>
          <w:p w14:paraId="040C184E" w14:textId="77777777" w:rsidR="004E591E" w:rsidRPr="00A00D73" w:rsidRDefault="004E591E" w:rsidP="00DE3BF2">
            <w:pPr>
              <w:pStyle w:val="a4"/>
              <w:ind w:firstLine="0"/>
              <w:rPr>
                <w:rFonts w:ascii="Times New Roman" w:hAnsi="Times New Roman"/>
                <w:sz w:val="24"/>
                <w:szCs w:val="24"/>
              </w:rPr>
            </w:pPr>
            <w:r w:rsidRPr="00A00D73">
              <w:rPr>
                <w:rFonts w:ascii="Times New Roman" w:hAnsi="Times New Roman"/>
                <w:sz w:val="24"/>
                <w:szCs w:val="24"/>
              </w:rPr>
              <w:t>порушення вимог щодо поводження з відходами</w:t>
            </w:r>
          </w:p>
        </w:tc>
        <w:tc>
          <w:tcPr>
            <w:tcW w:w="4678" w:type="dxa"/>
            <w:hideMark/>
          </w:tcPr>
          <w:p w14:paraId="5F0D2D7E" w14:textId="77777777" w:rsidR="004E591E" w:rsidRPr="00A00D73" w:rsidRDefault="004E591E" w:rsidP="00DE3BF2">
            <w:pPr>
              <w:pStyle w:val="a4"/>
              <w:ind w:firstLine="0"/>
              <w:rPr>
                <w:rFonts w:ascii="Times New Roman" w:hAnsi="Times New Roman"/>
                <w:sz w:val="24"/>
                <w:szCs w:val="24"/>
              </w:rPr>
            </w:pPr>
            <w:r w:rsidRPr="00A00D73">
              <w:rPr>
                <w:rFonts w:ascii="Times New Roman" w:hAnsi="Times New Roman"/>
                <w:sz w:val="24"/>
                <w:szCs w:val="24"/>
              </w:rPr>
              <w:t>забруднення земельних та водних ресурсів</w:t>
            </w:r>
          </w:p>
          <w:p w14:paraId="17972DB7" w14:textId="77777777" w:rsidR="004E591E" w:rsidRPr="00A00D73" w:rsidRDefault="004E591E" w:rsidP="00DE3BF2">
            <w:pPr>
              <w:pStyle w:val="a4"/>
              <w:ind w:firstLine="0"/>
              <w:rPr>
                <w:rFonts w:ascii="Times New Roman" w:hAnsi="Times New Roman"/>
                <w:strike/>
                <w:sz w:val="24"/>
                <w:szCs w:val="24"/>
              </w:rPr>
            </w:pPr>
            <w:r w:rsidRPr="00A00D73">
              <w:rPr>
                <w:rFonts w:ascii="Times New Roman" w:hAnsi="Times New Roman"/>
                <w:sz w:val="24"/>
                <w:szCs w:val="24"/>
              </w:rPr>
              <w:t>забруднення атмосферного повітря</w:t>
            </w:r>
          </w:p>
        </w:tc>
        <w:tc>
          <w:tcPr>
            <w:tcW w:w="4253" w:type="dxa"/>
            <w:vAlign w:val="center"/>
            <w:hideMark/>
          </w:tcPr>
          <w:p w14:paraId="1DC19163" w14:textId="77777777" w:rsidR="004E591E" w:rsidRPr="00A00D73" w:rsidRDefault="004E591E" w:rsidP="00DE3BF2">
            <w:pPr>
              <w:pStyle w:val="a4"/>
              <w:ind w:firstLine="0"/>
              <w:rPr>
                <w:rFonts w:ascii="Times New Roman" w:eastAsia="Calibri" w:hAnsi="Times New Roman"/>
                <w:sz w:val="24"/>
                <w:szCs w:val="24"/>
              </w:rPr>
            </w:pPr>
          </w:p>
        </w:tc>
      </w:tr>
      <w:tr w:rsidR="004E591E" w:rsidRPr="00A00D73" w14:paraId="4177F3BB" w14:textId="77777777" w:rsidTr="00DE3BF2">
        <w:trPr>
          <w:trHeight w:val="20"/>
        </w:trPr>
        <w:tc>
          <w:tcPr>
            <w:tcW w:w="1951" w:type="dxa"/>
            <w:vAlign w:val="center"/>
            <w:hideMark/>
          </w:tcPr>
          <w:p w14:paraId="7E7F3E97" w14:textId="77777777" w:rsidR="004E591E" w:rsidRPr="00A00D73" w:rsidRDefault="004E591E" w:rsidP="00DE3BF2">
            <w:pPr>
              <w:pStyle w:val="a4"/>
              <w:spacing w:before="60"/>
              <w:ind w:firstLine="0"/>
              <w:rPr>
                <w:rFonts w:ascii="Times New Roman" w:eastAsia="Calibri" w:hAnsi="Times New Roman"/>
                <w:b/>
                <w:sz w:val="24"/>
                <w:szCs w:val="24"/>
              </w:rPr>
            </w:pPr>
          </w:p>
        </w:tc>
        <w:tc>
          <w:tcPr>
            <w:tcW w:w="4394" w:type="dxa"/>
            <w:hideMark/>
          </w:tcPr>
          <w:p w14:paraId="7291227C" w14:textId="77777777" w:rsidR="004E591E" w:rsidRPr="00A00D73" w:rsidRDefault="004E591E" w:rsidP="00DE3BF2">
            <w:pPr>
              <w:pStyle w:val="a4"/>
              <w:spacing w:before="60"/>
              <w:ind w:firstLine="0"/>
              <w:rPr>
                <w:rFonts w:ascii="Times New Roman" w:eastAsia="Calibri" w:hAnsi="Times New Roman"/>
                <w:sz w:val="24"/>
                <w:szCs w:val="24"/>
              </w:rPr>
            </w:pPr>
            <w:r w:rsidRPr="00A00D73">
              <w:rPr>
                <w:rFonts w:ascii="Times New Roman" w:hAnsi="Times New Roman"/>
                <w:sz w:val="24"/>
                <w:szCs w:val="24"/>
              </w:rPr>
              <w:t>здійснення викидів забруднюючих речовин понад встановлені норми або без відповідного дозволу</w:t>
            </w:r>
          </w:p>
        </w:tc>
        <w:tc>
          <w:tcPr>
            <w:tcW w:w="4678" w:type="dxa"/>
          </w:tcPr>
          <w:p w14:paraId="44E4E429" w14:textId="77777777" w:rsidR="004E591E" w:rsidRPr="00A00D73" w:rsidRDefault="004E591E" w:rsidP="00DE3BF2">
            <w:pPr>
              <w:pStyle w:val="a4"/>
              <w:spacing w:before="60"/>
              <w:ind w:firstLine="0"/>
              <w:rPr>
                <w:rFonts w:ascii="Times New Roman" w:eastAsia="Calibri" w:hAnsi="Times New Roman"/>
                <w:sz w:val="24"/>
                <w:szCs w:val="24"/>
              </w:rPr>
            </w:pPr>
            <w:r w:rsidRPr="00A00D73">
              <w:rPr>
                <w:rFonts w:ascii="Times New Roman" w:hAnsi="Times New Roman"/>
                <w:sz w:val="24"/>
                <w:szCs w:val="24"/>
              </w:rPr>
              <w:t>забруднення атмосферного повітря</w:t>
            </w:r>
          </w:p>
          <w:p w14:paraId="1C11CF24" w14:textId="77777777" w:rsidR="004E591E" w:rsidRPr="00A00D73" w:rsidRDefault="004E591E" w:rsidP="00DE3BF2">
            <w:pPr>
              <w:pStyle w:val="a4"/>
              <w:spacing w:before="60"/>
              <w:ind w:firstLine="0"/>
              <w:rPr>
                <w:rFonts w:ascii="Times New Roman" w:eastAsia="Calibri" w:hAnsi="Times New Roman"/>
                <w:strike/>
                <w:sz w:val="24"/>
                <w:szCs w:val="24"/>
              </w:rPr>
            </w:pPr>
          </w:p>
        </w:tc>
        <w:tc>
          <w:tcPr>
            <w:tcW w:w="4253" w:type="dxa"/>
            <w:vAlign w:val="center"/>
            <w:hideMark/>
          </w:tcPr>
          <w:p w14:paraId="72444E2C" w14:textId="77777777" w:rsidR="004E591E" w:rsidRPr="00A00D73" w:rsidRDefault="004E591E" w:rsidP="00DE3BF2">
            <w:pPr>
              <w:pStyle w:val="a4"/>
              <w:spacing w:before="60"/>
              <w:ind w:firstLine="0"/>
              <w:rPr>
                <w:rFonts w:ascii="Times New Roman" w:eastAsia="Calibri" w:hAnsi="Times New Roman"/>
                <w:sz w:val="24"/>
                <w:szCs w:val="24"/>
              </w:rPr>
            </w:pPr>
          </w:p>
        </w:tc>
      </w:tr>
      <w:tr w:rsidR="004E591E" w:rsidRPr="00A00D73" w14:paraId="5D661945" w14:textId="77777777" w:rsidTr="00DE3BF2">
        <w:trPr>
          <w:trHeight w:val="20"/>
        </w:trPr>
        <w:tc>
          <w:tcPr>
            <w:tcW w:w="1951" w:type="dxa"/>
            <w:vAlign w:val="center"/>
            <w:hideMark/>
          </w:tcPr>
          <w:p w14:paraId="31CE2F9E" w14:textId="77777777" w:rsidR="004E591E" w:rsidRPr="00A00D73" w:rsidRDefault="004E591E" w:rsidP="00DE3BF2">
            <w:pPr>
              <w:pStyle w:val="a4"/>
              <w:spacing w:before="60"/>
              <w:ind w:firstLine="0"/>
              <w:rPr>
                <w:rFonts w:ascii="Times New Roman" w:eastAsia="Calibri" w:hAnsi="Times New Roman"/>
                <w:b/>
                <w:sz w:val="24"/>
                <w:szCs w:val="24"/>
              </w:rPr>
            </w:pPr>
          </w:p>
        </w:tc>
        <w:tc>
          <w:tcPr>
            <w:tcW w:w="4394" w:type="dxa"/>
            <w:hideMark/>
          </w:tcPr>
          <w:p w14:paraId="4E057C57" w14:textId="77777777" w:rsidR="004E591E" w:rsidRPr="00A00D73" w:rsidRDefault="004E591E" w:rsidP="00DE3BF2">
            <w:pPr>
              <w:pStyle w:val="a4"/>
              <w:spacing w:before="60"/>
              <w:ind w:firstLine="0"/>
              <w:rPr>
                <w:rFonts w:ascii="Times New Roman" w:eastAsia="Calibri" w:hAnsi="Times New Roman"/>
                <w:sz w:val="24"/>
                <w:szCs w:val="24"/>
              </w:rPr>
            </w:pPr>
            <w:r w:rsidRPr="00A00D73">
              <w:rPr>
                <w:rFonts w:ascii="Times New Roman" w:hAnsi="Times New Roman"/>
                <w:sz w:val="24"/>
                <w:szCs w:val="24"/>
              </w:rPr>
              <w:t>експлуатація пилогазоочисного обладнання з порушенням вимог природоохоронного законодавства</w:t>
            </w:r>
          </w:p>
        </w:tc>
        <w:tc>
          <w:tcPr>
            <w:tcW w:w="4678" w:type="dxa"/>
          </w:tcPr>
          <w:p w14:paraId="437FFB6F" w14:textId="77777777" w:rsidR="004E591E" w:rsidRPr="00A00D73" w:rsidRDefault="004E591E" w:rsidP="00DE3BF2">
            <w:pPr>
              <w:pStyle w:val="a4"/>
              <w:spacing w:before="60"/>
              <w:ind w:firstLine="0"/>
              <w:rPr>
                <w:rFonts w:ascii="Times New Roman" w:eastAsia="Calibri" w:hAnsi="Times New Roman"/>
                <w:sz w:val="24"/>
                <w:szCs w:val="24"/>
              </w:rPr>
            </w:pPr>
            <w:r w:rsidRPr="00A00D73">
              <w:rPr>
                <w:rFonts w:ascii="Times New Roman" w:hAnsi="Times New Roman"/>
                <w:sz w:val="24"/>
                <w:szCs w:val="24"/>
              </w:rPr>
              <w:t>забруднення атмосферного повітря</w:t>
            </w:r>
          </w:p>
          <w:p w14:paraId="1FDDA565" w14:textId="77777777" w:rsidR="004E591E" w:rsidRPr="00A00D73" w:rsidRDefault="004E591E" w:rsidP="00DE3BF2">
            <w:pPr>
              <w:pStyle w:val="a4"/>
              <w:spacing w:before="60"/>
              <w:ind w:firstLine="0"/>
              <w:rPr>
                <w:rFonts w:ascii="Times New Roman" w:eastAsia="Calibri" w:hAnsi="Times New Roman"/>
                <w:strike/>
                <w:sz w:val="24"/>
                <w:szCs w:val="24"/>
              </w:rPr>
            </w:pPr>
          </w:p>
        </w:tc>
        <w:tc>
          <w:tcPr>
            <w:tcW w:w="4253" w:type="dxa"/>
            <w:vAlign w:val="center"/>
            <w:hideMark/>
          </w:tcPr>
          <w:p w14:paraId="151EE5E4" w14:textId="77777777" w:rsidR="004E591E" w:rsidRPr="00A00D73" w:rsidRDefault="004E591E" w:rsidP="00DE3BF2">
            <w:pPr>
              <w:pStyle w:val="a4"/>
              <w:spacing w:before="60"/>
              <w:ind w:firstLine="0"/>
              <w:rPr>
                <w:rFonts w:ascii="Times New Roman" w:eastAsia="Calibri" w:hAnsi="Times New Roman"/>
                <w:sz w:val="24"/>
                <w:szCs w:val="24"/>
              </w:rPr>
            </w:pPr>
          </w:p>
        </w:tc>
      </w:tr>
      <w:tr w:rsidR="004E591E" w:rsidRPr="00A00D73" w14:paraId="4487BB68" w14:textId="77777777" w:rsidTr="00DE3BF2">
        <w:trPr>
          <w:trHeight w:val="20"/>
        </w:trPr>
        <w:tc>
          <w:tcPr>
            <w:tcW w:w="1951" w:type="dxa"/>
            <w:vAlign w:val="center"/>
            <w:hideMark/>
          </w:tcPr>
          <w:p w14:paraId="30E443CF" w14:textId="77777777" w:rsidR="004E591E" w:rsidRPr="00A00D73" w:rsidRDefault="004E591E" w:rsidP="00DE3BF2">
            <w:pPr>
              <w:pStyle w:val="a4"/>
              <w:spacing w:before="60"/>
              <w:ind w:firstLine="0"/>
              <w:rPr>
                <w:rFonts w:ascii="Times New Roman" w:eastAsia="Calibri" w:hAnsi="Times New Roman"/>
                <w:b/>
                <w:sz w:val="24"/>
                <w:szCs w:val="24"/>
              </w:rPr>
            </w:pPr>
          </w:p>
        </w:tc>
        <w:tc>
          <w:tcPr>
            <w:tcW w:w="4394" w:type="dxa"/>
            <w:hideMark/>
          </w:tcPr>
          <w:p w14:paraId="400A2A93" w14:textId="77777777" w:rsidR="004E591E" w:rsidRPr="00A00D73" w:rsidRDefault="004E591E" w:rsidP="00DE3BF2">
            <w:pPr>
              <w:pStyle w:val="a4"/>
              <w:spacing w:before="60"/>
              <w:ind w:firstLine="0"/>
              <w:rPr>
                <w:rStyle w:val="FontStyle15"/>
              </w:rPr>
            </w:pPr>
            <w:r w:rsidRPr="00A00D73">
              <w:rPr>
                <w:rStyle w:val="FontStyle15"/>
              </w:rPr>
              <w:t>самовільне використання природних ресурсів на територіях та об’єктах природно-заповідного фонду та/або неналежне здійснення охорони об’єктів природно-заповідного фонду</w:t>
            </w:r>
          </w:p>
        </w:tc>
        <w:tc>
          <w:tcPr>
            <w:tcW w:w="4678" w:type="dxa"/>
          </w:tcPr>
          <w:p w14:paraId="61102317" w14:textId="77777777" w:rsidR="004E591E" w:rsidRPr="00A00D73" w:rsidRDefault="004E591E" w:rsidP="00DE3BF2">
            <w:pPr>
              <w:pStyle w:val="a4"/>
              <w:spacing w:before="60"/>
              <w:ind w:firstLine="0"/>
              <w:rPr>
                <w:rStyle w:val="FontStyle15"/>
                <w:rFonts w:eastAsia="Calibri"/>
              </w:rPr>
            </w:pPr>
            <w:r w:rsidRPr="00A00D73">
              <w:rPr>
                <w:rFonts w:ascii="Times New Roman" w:hAnsi="Times New Roman"/>
                <w:sz w:val="24"/>
                <w:szCs w:val="24"/>
              </w:rPr>
              <w:t xml:space="preserve">знищення природних ресурсів </w:t>
            </w:r>
            <w:r w:rsidRPr="00A00D73">
              <w:rPr>
                <w:rStyle w:val="FontStyle15"/>
              </w:rPr>
              <w:t xml:space="preserve">природно-заповідного фонду </w:t>
            </w:r>
            <w:r w:rsidRPr="00A00D73">
              <w:rPr>
                <w:rFonts w:ascii="Times New Roman" w:hAnsi="Times New Roman"/>
                <w:sz w:val="24"/>
                <w:szCs w:val="24"/>
              </w:rPr>
              <w:t xml:space="preserve">та/або </w:t>
            </w:r>
            <w:r w:rsidRPr="00A00D73">
              <w:rPr>
                <w:rStyle w:val="FontStyle15"/>
              </w:rPr>
              <w:t>занесених до Червоної книги України об’єктів рослинного світу</w:t>
            </w:r>
          </w:p>
          <w:p w14:paraId="431F1374" w14:textId="77777777" w:rsidR="004E591E" w:rsidRPr="00A00D73" w:rsidRDefault="004E591E" w:rsidP="00DE3BF2">
            <w:pPr>
              <w:pStyle w:val="a4"/>
              <w:spacing w:before="60"/>
              <w:ind w:firstLine="0"/>
              <w:rPr>
                <w:rFonts w:ascii="Times New Roman" w:hAnsi="Times New Roman"/>
                <w:sz w:val="24"/>
                <w:szCs w:val="24"/>
              </w:rPr>
            </w:pPr>
          </w:p>
        </w:tc>
        <w:tc>
          <w:tcPr>
            <w:tcW w:w="4253" w:type="dxa"/>
            <w:vAlign w:val="center"/>
            <w:hideMark/>
          </w:tcPr>
          <w:p w14:paraId="1A3A2AC6" w14:textId="77777777" w:rsidR="004E591E" w:rsidRPr="00A00D73" w:rsidRDefault="004E591E" w:rsidP="00DE3BF2">
            <w:pPr>
              <w:pStyle w:val="a4"/>
              <w:spacing w:before="60"/>
              <w:ind w:firstLine="0"/>
              <w:rPr>
                <w:rFonts w:ascii="Times New Roman" w:eastAsia="Calibri" w:hAnsi="Times New Roman"/>
                <w:sz w:val="24"/>
                <w:szCs w:val="24"/>
              </w:rPr>
            </w:pPr>
          </w:p>
        </w:tc>
      </w:tr>
      <w:tr w:rsidR="004E591E" w:rsidRPr="00A00D73" w14:paraId="28C172D3" w14:textId="77777777" w:rsidTr="00DE3BF2">
        <w:trPr>
          <w:trHeight w:val="20"/>
        </w:trPr>
        <w:tc>
          <w:tcPr>
            <w:tcW w:w="1951" w:type="dxa"/>
            <w:vAlign w:val="center"/>
            <w:hideMark/>
          </w:tcPr>
          <w:p w14:paraId="262D5794" w14:textId="77777777" w:rsidR="004E591E" w:rsidRPr="00A00D73" w:rsidRDefault="004E591E" w:rsidP="00DE3BF2">
            <w:pPr>
              <w:pStyle w:val="a4"/>
              <w:ind w:firstLine="0"/>
              <w:rPr>
                <w:rFonts w:ascii="Times New Roman" w:eastAsia="Calibri" w:hAnsi="Times New Roman"/>
                <w:b/>
                <w:sz w:val="24"/>
                <w:szCs w:val="24"/>
              </w:rPr>
            </w:pPr>
          </w:p>
        </w:tc>
        <w:tc>
          <w:tcPr>
            <w:tcW w:w="4394" w:type="dxa"/>
            <w:hideMark/>
          </w:tcPr>
          <w:p w14:paraId="34859797" w14:textId="77777777" w:rsidR="004E591E" w:rsidRPr="00A00D73" w:rsidRDefault="004E591E" w:rsidP="00DE3BF2">
            <w:pPr>
              <w:pStyle w:val="a4"/>
              <w:ind w:firstLine="0"/>
              <w:rPr>
                <w:rStyle w:val="FontStyle15"/>
              </w:rPr>
            </w:pPr>
            <w:r w:rsidRPr="00A00D73">
              <w:rPr>
                <w:rStyle w:val="FontStyle15"/>
              </w:rPr>
              <w:t>порушення правил використання лісових ресурсів</w:t>
            </w:r>
          </w:p>
        </w:tc>
        <w:tc>
          <w:tcPr>
            <w:tcW w:w="4678" w:type="dxa"/>
            <w:hideMark/>
          </w:tcPr>
          <w:p w14:paraId="041558FF" w14:textId="77777777" w:rsidR="004E591E" w:rsidRPr="00A00D73" w:rsidRDefault="004E591E" w:rsidP="00DE3BF2">
            <w:pPr>
              <w:pStyle w:val="a4"/>
              <w:ind w:firstLine="0"/>
              <w:rPr>
                <w:rFonts w:ascii="Times New Roman" w:eastAsia="Calibri" w:hAnsi="Times New Roman"/>
                <w:sz w:val="24"/>
                <w:szCs w:val="24"/>
              </w:rPr>
            </w:pPr>
            <w:r w:rsidRPr="00A00D73">
              <w:rPr>
                <w:rFonts w:ascii="Times New Roman" w:hAnsi="Times New Roman"/>
                <w:sz w:val="24"/>
                <w:szCs w:val="24"/>
              </w:rPr>
              <w:t>виснажливе використання лісових ресурсів, деградація лісових насаджень</w:t>
            </w:r>
          </w:p>
        </w:tc>
        <w:tc>
          <w:tcPr>
            <w:tcW w:w="4253" w:type="dxa"/>
            <w:vAlign w:val="center"/>
            <w:hideMark/>
          </w:tcPr>
          <w:p w14:paraId="4203D9A5" w14:textId="77777777" w:rsidR="004E591E" w:rsidRPr="00A00D73" w:rsidRDefault="004E591E" w:rsidP="00DE3BF2">
            <w:pPr>
              <w:pStyle w:val="a4"/>
              <w:ind w:firstLine="0"/>
              <w:rPr>
                <w:rFonts w:ascii="Times New Roman" w:eastAsia="Calibri" w:hAnsi="Times New Roman"/>
                <w:sz w:val="24"/>
                <w:szCs w:val="24"/>
              </w:rPr>
            </w:pPr>
          </w:p>
        </w:tc>
      </w:tr>
      <w:tr w:rsidR="004E591E" w:rsidRPr="00A00D73" w14:paraId="06D99B5E" w14:textId="77777777" w:rsidTr="00DE3BF2">
        <w:trPr>
          <w:trHeight w:val="20"/>
        </w:trPr>
        <w:tc>
          <w:tcPr>
            <w:tcW w:w="1951" w:type="dxa"/>
            <w:vAlign w:val="center"/>
            <w:hideMark/>
          </w:tcPr>
          <w:p w14:paraId="205EC100" w14:textId="77777777" w:rsidR="004E591E" w:rsidRPr="00A00D73" w:rsidRDefault="004E591E" w:rsidP="00DE3BF2">
            <w:pPr>
              <w:pStyle w:val="a4"/>
              <w:ind w:firstLine="0"/>
              <w:rPr>
                <w:rFonts w:ascii="Times New Roman" w:eastAsia="Calibri" w:hAnsi="Times New Roman"/>
                <w:b/>
                <w:sz w:val="24"/>
                <w:szCs w:val="24"/>
              </w:rPr>
            </w:pPr>
          </w:p>
        </w:tc>
        <w:tc>
          <w:tcPr>
            <w:tcW w:w="4394" w:type="dxa"/>
            <w:hideMark/>
          </w:tcPr>
          <w:p w14:paraId="6E1EE740" w14:textId="77777777" w:rsidR="004E591E" w:rsidRPr="00A00D73" w:rsidRDefault="004E591E" w:rsidP="00DE3BF2">
            <w:pPr>
              <w:pStyle w:val="a4"/>
              <w:ind w:firstLine="0"/>
              <w:rPr>
                <w:rStyle w:val="FontStyle15"/>
                <w:rFonts w:eastAsia="Calibri"/>
              </w:rPr>
            </w:pPr>
            <w:r w:rsidRPr="00A00D73">
              <w:rPr>
                <w:rStyle w:val="FontStyle15"/>
              </w:rPr>
              <w:t>знесення та недостатнє відтворення зелених насаджень</w:t>
            </w:r>
          </w:p>
        </w:tc>
        <w:tc>
          <w:tcPr>
            <w:tcW w:w="4678" w:type="dxa"/>
            <w:hideMark/>
          </w:tcPr>
          <w:p w14:paraId="329A82AE" w14:textId="77777777" w:rsidR="004E591E" w:rsidRPr="00A00D73" w:rsidRDefault="004E591E" w:rsidP="00DE3BF2">
            <w:pPr>
              <w:pStyle w:val="a4"/>
              <w:ind w:firstLine="0"/>
              <w:rPr>
                <w:rFonts w:ascii="Times New Roman" w:eastAsia="Calibri" w:hAnsi="Times New Roman"/>
                <w:sz w:val="24"/>
                <w:szCs w:val="24"/>
              </w:rPr>
            </w:pPr>
            <w:r w:rsidRPr="00A00D73">
              <w:rPr>
                <w:rFonts w:ascii="Times New Roman" w:hAnsi="Times New Roman"/>
                <w:sz w:val="24"/>
                <w:szCs w:val="24"/>
              </w:rPr>
              <w:t>зниження норми зелених насаджень на одного жителя населеного пункту до недопустимих показників</w:t>
            </w:r>
          </w:p>
        </w:tc>
        <w:tc>
          <w:tcPr>
            <w:tcW w:w="4253" w:type="dxa"/>
            <w:vAlign w:val="center"/>
            <w:hideMark/>
          </w:tcPr>
          <w:p w14:paraId="6C940D92" w14:textId="77777777" w:rsidR="004E591E" w:rsidRPr="00A00D73" w:rsidRDefault="004E591E" w:rsidP="00DE3BF2">
            <w:pPr>
              <w:pStyle w:val="a4"/>
              <w:ind w:firstLine="0"/>
              <w:rPr>
                <w:rFonts w:ascii="Times New Roman" w:eastAsia="Calibri" w:hAnsi="Times New Roman"/>
                <w:sz w:val="24"/>
                <w:szCs w:val="24"/>
              </w:rPr>
            </w:pPr>
          </w:p>
        </w:tc>
      </w:tr>
      <w:tr w:rsidR="004E591E" w:rsidRPr="00A00D73" w14:paraId="759F406D" w14:textId="77777777" w:rsidTr="00DE3BF2">
        <w:trPr>
          <w:trHeight w:val="20"/>
        </w:trPr>
        <w:tc>
          <w:tcPr>
            <w:tcW w:w="1951" w:type="dxa"/>
            <w:vAlign w:val="center"/>
            <w:hideMark/>
          </w:tcPr>
          <w:p w14:paraId="652A2C67" w14:textId="77777777" w:rsidR="004E591E" w:rsidRPr="00A00D73" w:rsidRDefault="004E591E" w:rsidP="00DE3BF2">
            <w:pPr>
              <w:pStyle w:val="a4"/>
              <w:ind w:firstLine="0"/>
              <w:rPr>
                <w:rFonts w:ascii="Times New Roman" w:eastAsia="Calibri" w:hAnsi="Times New Roman"/>
                <w:b/>
                <w:sz w:val="24"/>
                <w:szCs w:val="24"/>
              </w:rPr>
            </w:pPr>
          </w:p>
        </w:tc>
        <w:tc>
          <w:tcPr>
            <w:tcW w:w="4394" w:type="dxa"/>
            <w:hideMark/>
          </w:tcPr>
          <w:p w14:paraId="1DF661A8" w14:textId="77777777" w:rsidR="004E591E" w:rsidRPr="00A00D73" w:rsidRDefault="004E591E" w:rsidP="00DE3BF2">
            <w:pPr>
              <w:pStyle w:val="a4"/>
              <w:ind w:firstLine="0"/>
              <w:rPr>
                <w:rFonts w:ascii="Times New Roman" w:hAnsi="Times New Roman"/>
                <w:sz w:val="24"/>
                <w:szCs w:val="24"/>
                <w:shd w:val="clear" w:color="auto" w:fill="FFFFFF"/>
              </w:rPr>
            </w:pPr>
            <w:r w:rsidRPr="00A00D73">
              <w:rPr>
                <w:rFonts w:ascii="Times New Roman" w:hAnsi="Times New Roman"/>
                <w:sz w:val="24"/>
                <w:szCs w:val="24"/>
                <w:shd w:val="clear" w:color="auto" w:fill="FFFFFF"/>
              </w:rPr>
              <w:t>порушення вимог законодавства у сфері охорони навколишнього природного середовища, раціонального використання, відтворення і охорони природних ресурсів</w:t>
            </w:r>
          </w:p>
        </w:tc>
        <w:tc>
          <w:tcPr>
            <w:tcW w:w="4678" w:type="dxa"/>
          </w:tcPr>
          <w:p w14:paraId="100D35A3" w14:textId="77777777" w:rsidR="004E591E" w:rsidRPr="00A00D73" w:rsidRDefault="004E591E" w:rsidP="00DE3BF2">
            <w:pPr>
              <w:pStyle w:val="a4"/>
              <w:ind w:firstLine="0"/>
              <w:rPr>
                <w:rFonts w:ascii="Times New Roman" w:eastAsia="Calibri" w:hAnsi="Times New Roman"/>
                <w:sz w:val="24"/>
                <w:szCs w:val="24"/>
                <w:lang w:eastAsia="uk-UA"/>
              </w:rPr>
            </w:pPr>
            <w:r w:rsidRPr="00A00D73">
              <w:rPr>
                <w:rFonts w:ascii="Times New Roman" w:hAnsi="Times New Roman"/>
                <w:sz w:val="24"/>
                <w:szCs w:val="24"/>
              </w:rPr>
              <w:t>забруднення навколишнього природного середовища</w:t>
            </w:r>
          </w:p>
          <w:p w14:paraId="65CF6C41" w14:textId="77777777" w:rsidR="004E591E" w:rsidRPr="00A00D73" w:rsidRDefault="004E591E" w:rsidP="00DE3BF2">
            <w:pPr>
              <w:pStyle w:val="a4"/>
              <w:ind w:firstLine="0"/>
              <w:rPr>
                <w:rFonts w:ascii="Times New Roman" w:hAnsi="Times New Roman"/>
                <w:sz w:val="24"/>
                <w:szCs w:val="24"/>
              </w:rPr>
            </w:pPr>
          </w:p>
        </w:tc>
        <w:tc>
          <w:tcPr>
            <w:tcW w:w="4253" w:type="dxa"/>
          </w:tcPr>
          <w:p w14:paraId="6178E2BC" w14:textId="77777777" w:rsidR="004E591E" w:rsidRPr="00A00D73" w:rsidRDefault="004E591E" w:rsidP="00DE3BF2">
            <w:pPr>
              <w:pStyle w:val="a4"/>
              <w:ind w:firstLine="0"/>
              <w:rPr>
                <w:rStyle w:val="FontStyle15"/>
              </w:rPr>
            </w:pPr>
            <w:r w:rsidRPr="00A00D73">
              <w:rPr>
                <w:rFonts w:ascii="Times New Roman" w:hAnsi="Times New Roman"/>
                <w:sz w:val="24"/>
                <w:szCs w:val="24"/>
              </w:rPr>
              <w:t>кількість порушень вимог законодавства у сфері охорони навколишнього природного середовища, виявлених за результатами заходів державного нагляду (контролю), проведених протягом останніх п’яти років, що передують плановому періоду*</w:t>
            </w:r>
          </w:p>
        </w:tc>
      </w:tr>
      <w:tr w:rsidR="004E591E" w:rsidRPr="00A00D73" w14:paraId="1E27BE96" w14:textId="77777777" w:rsidTr="00DE3BF2">
        <w:trPr>
          <w:trHeight w:val="20"/>
        </w:trPr>
        <w:tc>
          <w:tcPr>
            <w:tcW w:w="1951" w:type="dxa"/>
            <w:vAlign w:val="center"/>
          </w:tcPr>
          <w:p w14:paraId="38CBAFB3" w14:textId="77777777" w:rsidR="004E591E" w:rsidRPr="00A00D73" w:rsidRDefault="004E591E" w:rsidP="00DE3BF2">
            <w:pPr>
              <w:pStyle w:val="a4"/>
              <w:ind w:firstLine="0"/>
              <w:rPr>
                <w:rFonts w:ascii="Times New Roman" w:eastAsia="Calibri" w:hAnsi="Times New Roman"/>
                <w:b/>
                <w:sz w:val="24"/>
                <w:szCs w:val="24"/>
              </w:rPr>
            </w:pPr>
          </w:p>
        </w:tc>
        <w:tc>
          <w:tcPr>
            <w:tcW w:w="4394" w:type="dxa"/>
          </w:tcPr>
          <w:p w14:paraId="7920299C" w14:textId="77777777" w:rsidR="004E591E" w:rsidRPr="00A00D73" w:rsidRDefault="004E591E" w:rsidP="00DE3BF2">
            <w:pPr>
              <w:pStyle w:val="a4"/>
              <w:ind w:firstLine="0"/>
              <w:rPr>
                <w:rFonts w:ascii="Times New Roman" w:hAnsi="Times New Roman"/>
                <w:sz w:val="24"/>
                <w:szCs w:val="24"/>
                <w:shd w:val="clear" w:color="auto" w:fill="FFFFFF"/>
              </w:rPr>
            </w:pPr>
          </w:p>
        </w:tc>
        <w:tc>
          <w:tcPr>
            <w:tcW w:w="4678" w:type="dxa"/>
          </w:tcPr>
          <w:p w14:paraId="61E93FBA" w14:textId="77777777" w:rsidR="004E591E" w:rsidRPr="00A00D73" w:rsidRDefault="004E591E" w:rsidP="00DE3BF2">
            <w:pPr>
              <w:pStyle w:val="a4"/>
              <w:ind w:firstLine="0"/>
              <w:rPr>
                <w:rFonts w:ascii="Times New Roman" w:hAnsi="Times New Roman"/>
                <w:sz w:val="24"/>
                <w:szCs w:val="24"/>
              </w:rPr>
            </w:pPr>
          </w:p>
        </w:tc>
        <w:tc>
          <w:tcPr>
            <w:tcW w:w="4253" w:type="dxa"/>
          </w:tcPr>
          <w:p w14:paraId="4C3EBEBA" w14:textId="77777777" w:rsidR="004E591E" w:rsidRPr="00A00D73" w:rsidRDefault="004E591E" w:rsidP="00DE3BF2">
            <w:pPr>
              <w:pStyle w:val="a4"/>
              <w:ind w:firstLine="0"/>
              <w:rPr>
                <w:rFonts w:ascii="Times New Roman" w:hAnsi="Times New Roman"/>
                <w:sz w:val="24"/>
                <w:szCs w:val="24"/>
              </w:rPr>
            </w:pPr>
            <w:r w:rsidRPr="00A00D73">
              <w:rPr>
                <w:rFonts w:ascii="Times New Roman" w:hAnsi="Times New Roman"/>
                <w:sz w:val="24"/>
                <w:szCs w:val="24"/>
              </w:rPr>
              <w:t xml:space="preserve">кількість позапланових заходів державного нагляду (контролю), </w:t>
            </w:r>
            <w:r w:rsidRPr="00A00D73">
              <w:rPr>
                <w:rFonts w:ascii="Times New Roman" w:hAnsi="Times New Roman"/>
                <w:sz w:val="24"/>
                <w:szCs w:val="24"/>
              </w:rPr>
              <w:lastRenderedPageBreak/>
              <w:t>проведених щодо суб’єкта господарювання протягом останніх п’яти років, що передують плановому періоду, з підстав, передбачених абзацами третім, сьомим, дев’ятим частини першої статті 6 Закону України “Про основні засади державного нагляду (контролю) у сфері господарської діяльності”*</w:t>
            </w:r>
          </w:p>
        </w:tc>
      </w:tr>
      <w:tr w:rsidR="004E591E" w:rsidRPr="00A00D73" w14:paraId="7B4218E4" w14:textId="77777777" w:rsidTr="00DE3BF2">
        <w:trPr>
          <w:trHeight w:val="20"/>
        </w:trPr>
        <w:tc>
          <w:tcPr>
            <w:tcW w:w="1951" w:type="dxa"/>
            <w:vAlign w:val="center"/>
            <w:hideMark/>
          </w:tcPr>
          <w:p w14:paraId="75C7523C" w14:textId="77777777" w:rsidR="004E591E" w:rsidRPr="00A00D73" w:rsidRDefault="004E591E" w:rsidP="00DE3BF2">
            <w:pPr>
              <w:pStyle w:val="a4"/>
              <w:ind w:firstLine="0"/>
              <w:rPr>
                <w:rFonts w:ascii="Times New Roman" w:eastAsia="Calibri" w:hAnsi="Times New Roman"/>
                <w:b/>
                <w:sz w:val="24"/>
                <w:szCs w:val="24"/>
              </w:rPr>
            </w:pPr>
          </w:p>
        </w:tc>
        <w:tc>
          <w:tcPr>
            <w:tcW w:w="4394" w:type="dxa"/>
            <w:vAlign w:val="center"/>
            <w:hideMark/>
          </w:tcPr>
          <w:p w14:paraId="7AAACE84" w14:textId="77777777" w:rsidR="004E591E" w:rsidRPr="00A00D73" w:rsidRDefault="004E591E" w:rsidP="00DE3BF2">
            <w:pPr>
              <w:pStyle w:val="a4"/>
              <w:ind w:firstLine="0"/>
              <w:rPr>
                <w:rFonts w:ascii="Times New Roman" w:eastAsia="Calibri" w:hAnsi="Times New Roman"/>
                <w:sz w:val="24"/>
                <w:szCs w:val="24"/>
                <w:shd w:val="clear" w:color="auto" w:fill="FFFFFF"/>
                <w:lang w:eastAsia="uk-UA"/>
              </w:rPr>
            </w:pPr>
          </w:p>
        </w:tc>
        <w:tc>
          <w:tcPr>
            <w:tcW w:w="4678" w:type="dxa"/>
            <w:vAlign w:val="center"/>
            <w:hideMark/>
          </w:tcPr>
          <w:p w14:paraId="05C18E93" w14:textId="77777777" w:rsidR="004E591E" w:rsidRPr="00A00D73" w:rsidRDefault="004E591E" w:rsidP="00DE3BF2">
            <w:pPr>
              <w:pStyle w:val="a4"/>
              <w:ind w:firstLine="0"/>
              <w:rPr>
                <w:rFonts w:ascii="Times New Roman" w:eastAsia="Calibri" w:hAnsi="Times New Roman"/>
                <w:sz w:val="24"/>
                <w:szCs w:val="24"/>
                <w:lang w:eastAsia="uk-UA"/>
              </w:rPr>
            </w:pPr>
          </w:p>
        </w:tc>
        <w:tc>
          <w:tcPr>
            <w:tcW w:w="4253" w:type="dxa"/>
            <w:hideMark/>
          </w:tcPr>
          <w:p w14:paraId="6D87512D" w14:textId="77777777" w:rsidR="004E591E" w:rsidRPr="00A00D73" w:rsidRDefault="004E591E" w:rsidP="00DE3BF2">
            <w:pPr>
              <w:pStyle w:val="a4"/>
              <w:ind w:firstLine="0"/>
              <w:rPr>
                <w:rFonts w:ascii="Times New Roman" w:hAnsi="Times New Roman"/>
                <w:sz w:val="24"/>
                <w:szCs w:val="24"/>
              </w:rPr>
            </w:pPr>
            <w:r w:rsidRPr="00A00D73">
              <w:rPr>
                <w:rFonts w:ascii="Times New Roman" w:hAnsi="Times New Roman"/>
                <w:sz w:val="24"/>
                <w:szCs w:val="24"/>
              </w:rPr>
              <w:t xml:space="preserve">кількість випадків недопущення суб’єктом господарювання посадових осіб органу державного нагляду (контролю) до проведення заходів державного нагляду (контролю) (крім випадків, передбачених </w:t>
            </w:r>
            <w:r w:rsidRPr="00A00D73">
              <w:rPr>
                <w:rFonts w:ascii="Times New Roman" w:hAnsi="Times New Roman"/>
                <w:sz w:val="24"/>
                <w:szCs w:val="24"/>
              </w:rPr>
              <w:br/>
              <w:t>статтею 10 Закону України “Про основні засади державного нагляду (контролю) у сфері господарської діяльності”) у сфері охорони навколишнього природного середовища, раціонального використання, відтворення і охорони природних ресурсів протягом останніх п’яти років, що передують плановому періоду*</w:t>
            </w:r>
          </w:p>
        </w:tc>
      </w:tr>
    </w:tbl>
    <w:p w14:paraId="536D2760" w14:textId="280E694E" w:rsidR="004E591E" w:rsidRPr="00A00D73" w:rsidRDefault="004E591E" w:rsidP="00A00D73">
      <w:pPr>
        <w:pStyle w:val="a4"/>
        <w:ind w:firstLine="0"/>
        <w:jc w:val="both"/>
        <w:rPr>
          <w:rFonts w:ascii="Times New Roman" w:hAnsi="Times New Roman"/>
          <w:sz w:val="24"/>
          <w:szCs w:val="24"/>
        </w:rPr>
        <w:sectPr w:rsidR="004E591E" w:rsidRPr="00A00D73" w:rsidSect="004E591E">
          <w:headerReference w:type="even" r:id="rId8"/>
          <w:headerReference w:type="default" r:id="rId9"/>
          <w:pgSz w:w="16838" w:h="11906" w:orient="landscape" w:code="9"/>
          <w:pgMar w:top="709" w:right="1134" w:bottom="1134" w:left="1134" w:header="567" w:footer="567" w:gutter="0"/>
          <w:pgNumType w:start="1"/>
          <w:cols w:space="720"/>
          <w:titlePg/>
        </w:sectPr>
      </w:pPr>
      <w:r w:rsidRPr="00A00D73">
        <w:rPr>
          <w:rFonts w:ascii="Times New Roman" w:hAnsi="Times New Roman"/>
          <w:sz w:val="24"/>
          <w:szCs w:val="24"/>
          <w:lang w:val="ru-RU"/>
        </w:rPr>
        <w:t xml:space="preserve">* </w:t>
      </w:r>
      <w:r w:rsidRPr="00A00D73">
        <w:rPr>
          <w:rFonts w:ascii="Times New Roman" w:hAnsi="Times New Roman"/>
          <w:sz w:val="24"/>
          <w:szCs w:val="24"/>
        </w:rPr>
        <w:t>Якщо суб’єкт господарювання може бути віднесений одночасно до двох або більше показників, застосовується показник з найбільшою кількістю балів.</w:t>
      </w:r>
    </w:p>
    <w:p w14:paraId="1D8C7D85" w14:textId="77777777" w:rsidR="004E591E" w:rsidRPr="00A00D73" w:rsidRDefault="004E591E" w:rsidP="004E591E">
      <w:pPr>
        <w:pStyle w:val="ShapkaDocumentu"/>
        <w:ind w:left="11340"/>
        <w:rPr>
          <w:rFonts w:ascii="Times New Roman" w:hAnsi="Times New Roman"/>
          <w:sz w:val="24"/>
          <w:szCs w:val="24"/>
        </w:rPr>
      </w:pPr>
      <w:r w:rsidRPr="00A00D73">
        <w:rPr>
          <w:rFonts w:ascii="Times New Roman" w:hAnsi="Times New Roman"/>
          <w:sz w:val="24"/>
          <w:szCs w:val="24"/>
        </w:rPr>
        <w:lastRenderedPageBreak/>
        <w:t>Додаток 2</w:t>
      </w:r>
      <w:r w:rsidRPr="00A00D73">
        <w:rPr>
          <w:rFonts w:ascii="Times New Roman" w:hAnsi="Times New Roman"/>
          <w:sz w:val="24"/>
          <w:szCs w:val="24"/>
        </w:rPr>
        <w:br/>
        <w:t>до критеріїв</w:t>
      </w:r>
    </w:p>
    <w:p w14:paraId="31B82385" w14:textId="77777777" w:rsidR="004E591E" w:rsidRPr="00A00D73" w:rsidRDefault="004E591E" w:rsidP="004E591E">
      <w:pPr>
        <w:pStyle w:val="ad"/>
        <w:rPr>
          <w:rFonts w:ascii="Times New Roman" w:hAnsi="Times New Roman"/>
          <w:sz w:val="24"/>
          <w:szCs w:val="24"/>
        </w:rPr>
      </w:pPr>
      <w:r w:rsidRPr="00A00D73">
        <w:rPr>
          <w:rFonts w:ascii="Times New Roman" w:hAnsi="Times New Roman"/>
          <w:b w:val="0"/>
          <w:sz w:val="24"/>
          <w:szCs w:val="24"/>
        </w:rPr>
        <w:t xml:space="preserve">ПЕРЕЛІК КРИТЕРІЇВ, </w:t>
      </w:r>
      <w:r w:rsidRPr="00A00D73">
        <w:rPr>
          <w:rFonts w:ascii="Times New Roman" w:hAnsi="Times New Roman"/>
          <w:b w:val="0"/>
          <w:sz w:val="24"/>
          <w:szCs w:val="24"/>
        </w:rPr>
        <w:br/>
        <w:t>за якими оцінюється ступінь ризику від провадження господарської діяльності у сфері охорони</w:t>
      </w:r>
      <w:r w:rsidRPr="00A00D73">
        <w:rPr>
          <w:rFonts w:ascii="Times New Roman" w:hAnsi="Times New Roman"/>
          <w:b w:val="0"/>
          <w:sz w:val="24"/>
          <w:szCs w:val="24"/>
        </w:rPr>
        <w:br/>
        <w:t xml:space="preserve"> навколишнього природного середовища, раціонального використання, відтворення і охорони</w:t>
      </w:r>
      <w:r w:rsidRPr="00A00D73">
        <w:rPr>
          <w:rFonts w:ascii="Times New Roman" w:hAnsi="Times New Roman"/>
          <w:b w:val="0"/>
          <w:sz w:val="24"/>
          <w:szCs w:val="24"/>
        </w:rPr>
        <w:br/>
        <w:t>природних ресурсів, їх показники та кількість балів за кожним показником</w:t>
      </w:r>
    </w:p>
    <w:tbl>
      <w:tblPr>
        <w:tblW w:w="4948" w:type="pct"/>
        <w:jc w:val="center"/>
        <w:tblLook w:val="00A0" w:firstRow="1" w:lastRow="0" w:firstColumn="1" w:lastColumn="0" w:noHBand="0" w:noVBand="0"/>
      </w:tblPr>
      <w:tblGrid>
        <w:gridCol w:w="5608"/>
        <w:gridCol w:w="14"/>
        <w:gridCol w:w="6974"/>
        <w:gridCol w:w="8"/>
        <w:gridCol w:w="1798"/>
        <w:gridCol w:w="8"/>
        <w:gridCol w:w="8"/>
        <w:tblGridChange w:id="1">
          <w:tblGrid>
            <w:gridCol w:w="5608"/>
            <w:gridCol w:w="14"/>
            <w:gridCol w:w="6974"/>
            <w:gridCol w:w="8"/>
            <w:gridCol w:w="1798"/>
            <w:gridCol w:w="8"/>
            <w:gridCol w:w="8"/>
          </w:tblGrid>
        </w:tblGridChange>
      </w:tblGrid>
      <w:tr w:rsidR="004E591E" w:rsidRPr="00A00D73" w14:paraId="16227996" w14:textId="77777777" w:rsidTr="00DE3BF2">
        <w:trPr>
          <w:gridAfter w:val="2"/>
          <w:wAfter w:w="6" w:type="pct"/>
          <w:trHeight w:val="20"/>
          <w:tblHeader/>
          <w:jc w:val="center"/>
        </w:trPr>
        <w:tc>
          <w:tcPr>
            <w:tcW w:w="1945" w:type="pct"/>
            <w:tcBorders>
              <w:top w:val="single" w:sz="4" w:space="0" w:color="auto"/>
              <w:bottom w:val="single" w:sz="4" w:space="0" w:color="auto"/>
              <w:right w:val="single" w:sz="4" w:space="0" w:color="auto"/>
            </w:tcBorders>
            <w:vAlign w:val="center"/>
          </w:tcPr>
          <w:p w14:paraId="003774BF"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Критерії,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w:t>
            </w:r>
          </w:p>
        </w:tc>
        <w:tc>
          <w:tcPr>
            <w:tcW w:w="2422" w:type="pct"/>
            <w:gridSpan w:val="2"/>
            <w:tcBorders>
              <w:top w:val="single" w:sz="4" w:space="0" w:color="auto"/>
              <w:left w:val="single" w:sz="4" w:space="0" w:color="auto"/>
              <w:bottom w:val="single" w:sz="4" w:space="0" w:color="auto"/>
              <w:right w:val="single" w:sz="4" w:space="0" w:color="auto"/>
            </w:tcBorders>
            <w:vAlign w:val="center"/>
          </w:tcPr>
          <w:p w14:paraId="6A86652D" w14:textId="77777777" w:rsidR="004E591E" w:rsidRPr="00A00D73" w:rsidRDefault="004E591E" w:rsidP="00DE3BF2">
            <w:pPr>
              <w:pStyle w:val="a4"/>
              <w:spacing w:line="223" w:lineRule="auto"/>
              <w:ind w:right="-124" w:firstLine="0"/>
              <w:jc w:val="center"/>
              <w:rPr>
                <w:rFonts w:ascii="Times New Roman" w:hAnsi="Times New Roman"/>
                <w:sz w:val="24"/>
                <w:szCs w:val="24"/>
              </w:rPr>
            </w:pPr>
            <w:r w:rsidRPr="00A00D73">
              <w:rPr>
                <w:rFonts w:ascii="Times New Roman" w:hAnsi="Times New Roman"/>
                <w:sz w:val="24"/>
                <w:szCs w:val="24"/>
              </w:rPr>
              <w:t>Показники критеріїв</w:t>
            </w:r>
          </w:p>
        </w:tc>
        <w:tc>
          <w:tcPr>
            <w:tcW w:w="627" w:type="pct"/>
            <w:gridSpan w:val="2"/>
            <w:tcBorders>
              <w:top w:val="single" w:sz="4" w:space="0" w:color="auto"/>
              <w:left w:val="single" w:sz="4" w:space="0" w:color="auto"/>
              <w:bottom w:val="single" w:sz="4" w:space="0" w:color="auto"/>
            </w:tcBorders>
            <w:vAlign w:val="center"/>
          </w:tcPr>
          <w:p w14:paraId="40E46C7B"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Кількість балів</w:t>
            </w:r>
          </w:p>
        </w:tc>
      </w:tr>
      <w:tr w:rsidR="004E591E" w:rsidRPr="00A00D73" w14:paraId="31D99639" w14:textId="77777777" w:rsidTr="00DE3BF2">
        <w:trPr>
          <w:gridAfter w:val="2"/>
          <w:wAfter w:w="6" w:type="pct"/>
          <w:trHeight w:val="20"/>
          <w:jc w:val="center"/>
        </w:trPr>
        <w:tc>
          <w:tcPr>
            <w:tcW w:w="1945" w:type="pct"/>
            <w:tcBorders>
              <w:top w:val="single" w:sz="4" w:space="0" w:color="auto"/>
            </w:tcBorders>
          </w:tcPr>
          <w:p w14:paraId="439F2D3C" w14:textId="77777777" w:rsidR="004E591E" w:rsidRPr="00A00D73" w:rsidRDefault="004E591E" w:rsidP="00DE3BF2">
            <w:pPr>
              <w:pStyle w:val="a4"/>
              <w:spacing w:line="223" w:lineRule="auto"/>
              <w:ind w:firstLine="0"/>
              <w:rPr>
                <w:rFonts w:ascii="Times New Roman" w:hAnsi="Times New Roman"/>
                <w:sz w:val="24"/>
                <w:szCs w:val="24"/>
              </w:rPr>
            </w:pPr>
            <w:r w:rsidRPr="00A00D73">
              <w:rPr>
                <w:rFonts w:ascii="Times New Roman" w:hAnsi="Times New Roman"/>
                <w:sz w:val="24"/>
                <w:szCs w:val="24"/>
                <w:shd w:val="clear" w:color="auto" w:fill="FFFFFF"/>
              </w:rPr>
              <w:t xml:space="preserve">1. Провадження господарської діяльності з </w:t>
            </w:r>
          </w:p>
        </w:tc>
        <w:tc>
          <w:tcPr>
            <w:tcW w:w="2422" w:type="pct"/>
            <w:gridSpan w:val="2"/>
            <w:tcBorders>
              <w:top w:val="single" w:sz="4" w:space="0" w:color="auto"/>
            </w:tcBorders>
          </w:tcPr>
          <w:p w14:paraId="4C97240C"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1) користування земельною ділянкою:</w:t>
            </w:r>
          </w:p>
        </w:tc>
        <w:tc>
          <w:tcPr>
            <w:tcW w:w="627" w:type="pct"/>
            <w:gridSpan w:val="2"/>
            <w:tcBorders>
              <w:top w:val="single" w:sz="4" w:space="0" w:color="auto"/>
            </w:tcBorders>
          </w:tcPr>
          <w:p w14:paraId="5D4EC49D" w14:textId="77777777" w:rsidR="004E591E" w:rsidRPr="00A00D73" w:rsidRDefault="004E591E" w:rsidP="00DE3BF2">
            <w:pPr>
              <w:pStyle w:val="a4"/>
              <w:spacing w:line="223" w:lineRule="auto"/>
              <w:ind w:firstLine="0"/>
              <w:jc w:val="center"/>
              <w:rPr>
                <w:rFonts w:ascii="Times New Roman" w:hAnsi="Times New Roman"/>
                <w:sz w:val="24"/>
                <w:szCs w:val="24"/>
              </w:rPr>
            </w:pPr>
          </w:p>
        </w:tc>
      </w:tr>
      <w:tr w:rsidR="004E591E" w:rsidRPr="00A00D73" w14:paraId="612C1E37" w14:textId="77777777" w:rsidTr="00DE3BF2">
        <w:trPr>
          <w:gridAfter w:val="2"/>
          <w:wAfter w:w="6" w:type="pct"/>
          <w:trHeight w:val="20"/>
          <w:jc w:val="center"/>
        </w:trPr>
        <w:tc>
          <w:tcPr>
            <w:tcW w:w="1945" w:type="pct"/>
          </w:tcPr>
          <w:p w14:paraId="0364E4B9" w14:textId="77777777" w:rsidR="004E591E" w:rsidRPr="00A00D73" w:rsidRDefault="004E591E" w:rsidP="00DE3BF2">
            <w:pPr>
              <w:pStyle w:val="a4"/>
              <w:spacing w:before="0" w:line="223" w:lineRule="auto"/>
              <w:ind w:firstLine="0"/>
              <w:rPr>
                <w:rFonts w:ascii="Times New Roman" w:hAnsi="Times New Roman"/>
                <w:sz w:val="24"/>
                <w:szCs w:val="24"/>
              </w:rPr>
            </w:pPr>
            <w:r w:rsidRPr="00A00D73">
              <w:rPr>
                <w:rFonts w:ascii="Times New Roman" w:hAnsi="Times New Roman"/>
                <w:sz w:val="24"/>
                <w:szCs w:val="24"/>
                <w:shd w:val="clear" w:color="auto" w:fill="FFFFFF"/>
              </w:rPr>
              <w:t>додержанням екологічних вимог</w:t>
            </w:r>
            <w:r w:rsidRPr="00A00D73">
              <w:rPr>
                <w:rFonts w:ascii="Times New Roman" w:hAnsi="Times New Roman"/>
                <w:sz w:val="24"/>
                <w:szCs w:val="24"/>
              </w:rPr>
              <w:t>*</w:t>
            </w:r>
          </w:p>
        </w:tc>
        <w:tc>
          <w:tcPr>
            <w:tcW w:w="2422" w:type="pct"/>
            <w:gridSpan w:val="2"/>
          </w:tcPr>
          <w:p w14:paraId="50A742C8"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природно-заповідного фонду</w:t>
            </w:r>
          </w:p>
        </w:tc>
        <w:tc>
          <w:tcPr>
            <w:tcW w:w="627" w:type="pct"/>
            <w:gridSpan w:val="2"/>
          </w:tcPr>
          <w:p w14:paraId="3BB9C7A0" w14:textId="77777777" w:rsidR="004E591E" w:rsidRPr="00A00D73" w:rsidDel="00A35D7F"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30</w:t>
            </w:r>
          </w:p>
        </w:tc>
      </w:tr>
      <w:tr w:rsidR="004E591E" w:rsidRPr="00A00D73" w14:paraId="75E96D87" w14:textId="77777777" w:rsidTr="00DE3BF2">
        <w:trPr>
          <w:gridAfter w:val="2"/>
          <w:wAfter w:w="6" w:type="pct"/>
          <w:trHeight w:val="20"/>
          <w:jc w:val="center"/>
        </w:trPr>
        <w:tc>
          <w:tcPr>
            <w:tcW w:w="1945" w:type="pct"/>
          </w:tcPr>
          <w:p w14:paraId="748FFCB1"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52DE14E6"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оздоровчого призначення</w:t>
            </w:r>
          </w:p>
        </w:tc>
        <w:tc>
          <w:tcPr>
            <w:tcW w:w="627" w:type="pct"/>
            <w:gridSpan w:val="2"/>
          </w:tcPr>
          <w:p w14:paraId="2CD4AC79" w14:textId="77777777" w:rsidR="004E591E" w:rsidRPr="00A00D73" w:rsidDel="00A35D7F"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29</w:t>
            </w:r>
          </w:p>
        </w:tc>
      </w:tr>
      <w:tr w:rsidR="004E591E" w:rsidRPr="00A00D73" w14:paraId="34D55895" w14:textId="77777777" w:rsidTr="00DE3BF2">
        <w:trPr>
          <w:gridAfter w:val="2"/>
          <w:wAfter w:w="6" w:type="pct"/>
          <w:trHeight w:val="20"/>
          <w:jc w:val="center"/>
        </w:trPr>
        <w:tc>
          <w:tcPr>
            <w:tcW w:w="1945" w:type="pct"/>
          </w:tcPr>
          <w:p w14:paraId="171BD080"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211A8D1A"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рекреаційного призначення</w:t>
            </w:r>
          </w:p>
        </w:tc>
        <w:tc>
          <w:tcPr>
            <w:tcW w:w="627" w:type="pct"/>
            <w:gridSpan w:val="2"/>
          </w:tcPr>
          <w:p w14:paraId="12A3E6AE"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26</w:t>
            </w:r>
          </w:p>
        </w:tc>
      </w:tr>
      <w:tr w:rsidR="004E591E" w:rsidRPr="00A00D73" w14:paraId="5E3FE171" w14:textId="77777777" w:rsidTr="00DE3BF2">
        <w:trPr>
          <w:gridAfter w:val="2"/>
          <w:wAfter w:w="6" w:type="pct"/>
          <w:trHeight w:val="20"/>
          <w:jc w:val="center"/>
        </w:trPr>
        <w:tc>
          <w:tcPr>
            <w:tcW w:w="1945" w:type="pct"/>
          </w:tcPr>
          <w:p w14:paraId="77B42EE2"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56777D60"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лісогосподарського призначення</w:t>
            </w:r>
          </w:p>
        </w:tc>
        <w:tc>
          <w:tcPr>
            <w:tcW w:w="627" w:type="pct"/>
            <w:gridSpan w:val="2"/>
          </w:tcPr>
          <w:p w14:paraId="4111ADA8"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25</w:t>
            </w:r>
          </w:p>
        </w:tc>
      </w:tr>
      <w:tr w:rsidR="004E591E" w:rsidRPr="00A00D73" w14:paraId="241E7795" w14:textId="77777777" w:rsidTr="00DE3BF2">
        <w:trPr>
          <w:gridAfter w:val="2"/>
          <w:wAfter w:w="6" w:type="pct"/>
          <w:trHeight w:val="20"/>
          <w:jc w:val="center"/>
        </w:trPr>
        <w:tc>
          <w:tcPr>
            <w:tcW w:w="1945" w:type="pct"/>
          </w:tcPr>
          <w:p w14:paraId="53B89CF8"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6C6AA5AA"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водного фонду</w:t>
            </w:r>
          </w:p>
        </w:tc>
        <w:tc>
          <w:tcPr>
            <w:tcW w:w="627" w:type="pct"/>
            <w:gridSpan w:val="2"/>
          </w:tcPr>
          <w:p w14:paraId="52626737"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23</w:t>
            </w:r>
          </w:p>
        </w:tc>
      </w:tr>
      <w:tr w:rsidR="004E591E" w:rsidRPr="00A00D73" w14:paraId="74E168CA" w14:textId="77777777" w:rsidTr="00DE3BF2">
        <w:trPr>
          <w:gridAfter w:val="2"/>
          <w:wAfter w:w="6" w:type="pct"/>
          <w:trHeight w:val="20"/>
          <w:jc w:val="center"/>
        </w:trPr>
        <w:tc>
          <w:tcPr>
            <w:tcW w:w="1945" w:type="pct"/>
          </w:tcPr>
          <w:p w14:paraId="3FDE575C"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4FCA4228"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іншого призначення</w:t>
            </w:r>
          </w:p>
        </w:tc>
        <w:tc>
          <w:tcPr>
            <w:tcW w:w="627" w:type="pct"/>
            <w:gridSpan w:val="2"/>
          </w:tcPr>
          <w:p w14:paraId="1D58DB4A"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15</w:t>
            </w:r>
          </w:p>
        </w:tc>
      </w:tr>
      <w:tr w:rsidR="004E591E" w:rsidRPr="00A00D73" w14:paraId="062F94D3" w14:textId="77777777" w:rsidTr="00DE3BF2">
        <w:trPr>
          <w:gridAfter w:val="2"/>
          <w:wAfter w:w="6" w:type="pct"/>
          <w:trHeight w:val="20"/>
          <w:jc w:val="center"/>
        </w:trPr>
        <w:tc>
          <w:tcPr>
            <w:tcW w:w="1945" w:type="pct"/>
          </w:tcPr>
          <w:p w14:paraId="067E1575"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2E09D796"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2) користування надрами:</w:t>
            </w:r>
          </w:p>
        </w:tc>
        <w:tc>
          <w:tcPr>
            <w:tcW w:w="627" w:type="pct"/>
            <w:gridSpan w:val="2"/>
          </w:tcPr>
          <w:p w14:paraId="4AA0642B" w14:textId="77777777" w:rsidR="004E591E" w:rsidRPr="00A00D73" w:rsidRDefault="004E591E" w:rsidP="00DE3BF2">
            <w:pPr>
              <w:pStyle w:val="a4"/>
              <w:spacing w:line="223" w:lineRule="auto"/>
              <w:ind w:firstLine="0"/>
              <w:jc w:val="center"/>
              <w:rPr>
                <w:rFonts w:ascii="Times New Roman" w:hAnsi="Times New Roman"/>
                <w:sz w:val="24"/>
                <w:szCs w:val="24"/>
              </w:rPr>
            </w:pPr>
          </w:p>
        </w:tc>
      </w:tr>
      <w:tr w:rsidR="004E591E" w:rsidRPr="00A00D73" w14:paraId="62E681C9" w14:textId="77777777" w:rsidTr="00DE3BF2">
        <w:trPr>
          <w:gridAfter w:val="2"/>
          <w:wAfter w:w="6" w:type="pct"/>
          <w:trHeight w:val="20"/>
          <w:jc w:val="center"/>
        </w:trPr>
        <w:tc>
          <w:tcPr>
            <w:tcW w:w="1945" w:type="pct"/>
            <w:vAlign w:val="center"/>
          </w:tcPr>
          <w:p w14:paraId="6A6D15E7"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75EE220C"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загальнодержавного значення</w:t>
            </w:r>
          </w:p>
        </w:tc>
        <w:tc>
          <w:tcPr>
            <w:tcW w:w="627" w:type="pct"/>
            <w:gridSpan w:val="2"/>
          </w:tcPr>
          <w:p w14:paraId="4B9D0C1D"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33</w:t>
            </w:r>
          </w:p>
        </w:tc>
      </w:tr>
      <w:tr w:rsidR="004E591E" w:rsidRPr="00A00D73" w14:paraId="4449D515" w14:textId="77777777" w:rsidTr="00DE3BF2">
        <w:trPr>
          <w:gridAfter w:val="2"/>
          <w:wAfter w:w="6" w:type="pct"/>
          <w:trHeight w:val="20"/>
          <w:jc w:val="center"/>
        </w:trPr>
        <w:tc>
          <w:tcPr>
            <w:tcW w:w="1945" w:type="pct"/>
            <w:vAlign w:val="center"/>
          </w:tcPr>
          <w:p w14:paraId="400DE046"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6F61B89D"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місцевого значення</w:t>
            </w:r>
          </w:p>
        </w:tc>
        <w:tc>
          <w:tcPr>
            <w:tcW w:w="627" w:type="pct"/>
            <w:gridSpan w:val="2"/>
          </w:tcPr>
          <w:p w14:paraId="12F4616A"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25</w:t>
            </w:r>
          </w:p>
        </w:tc>
      </w:tr>
      <w:tr w:rsidR="004E591E" w:rsidRPr="00A00D73" w14:paraId="4B9480C4" w14:textId="77777777" w:rsidTr="00DE3BF2">
        <w:trPr>
          <w:gridAfter w:val="2"/>
          <w:wAfter w:w="6" w:type="pct"/>
          <w:trHeight w:val="20"/>
          <w:jc w:val="center"/>
        </w:trPr>
        <w:tc>
          <w:tcPr>
            <w:tcW w:w="1945" w:type="pct"/>
            <w:vAlign w:val="center"/>
          </w:tcPr>
          <w:p w14:paraId="5F805B99"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5A46D5AC" w14:textId="77777777" w:rsidR="004E591E" w:rsidRPr="00A00D73" w:rsidRDefault="004E591E" w:rsidP="00DE3BF2">
            <w:pPr>
              <w:pStyle w:val="a4"/>
              <w:spacing w:line="223" w:lineRule="auto"/>
              <w:ind w:right="-124" w:firstLine="0"/>
              <w:rPr>
                <w:rFonts w:ascii="Times New Roman" w:hAnsi="Times New Roman"/>
                <w:b/>
                <w:sz w:val="24"/>
                <w:szCs w:val="24"/>
              </w:rPr>
            </w:pPr>
            <w:r w:rsidRPr="00A00D73">
              <w:rPr>
                <w:rFonts w:ascii="Times New Roman" w:hAnsi="Times New Roman"/>
                <w:sz w:val="24"/>
                <w:szCs w:val="24"/>
              </w:rPr>
              <w:t>3) експлуатація водосховища об’ємом:</w:t>
            </w:r>
          </w:p>
        </w:tc>
        <w:tc>
          <w:tcPr>
            <w:tcW w:w="627" w:type="pct"/>
            <w:gridSpan w:val="2"/>
          </w:tcPr>
          <w:p w14:paraId="6A800032" w14:textId="77777777" w:rsidR="004E591E" w:rsidRPr="00A00D73" w:rsidRDefault="004E591E" w:rsidP="00DE3BF2">
            <w:pPr>
              <w:pStyle w:val="a4"/>
              <w:spacing w:line="223" w:lineRule="auto"/>
              <w:ind w:firstLine="0"/>
              <w:jc w:val="center"/>
              <w:rPr>
                <w:rFonts w:ascii="Times New Roman" w:hAnsi="Times New Roman"/>
                <w:sz w:val="24"/>
                <w:szCs w:val="24"/>
              </w:rPr>
            </w:pPr>
          </w:p>
        </w:tc>
      </w:tr>
      <w:tr w:rsidR="004E591E" w:rsidRPr="00A00D73" w14:paraId="32423740" w14:textId="77777777" w:rsidTr="00DE3BF2">
        <w:trPr>
          <w:gridAfter w:val="2"/>
          <w:wAfter w:w="6" w:type="pct"/>
          <w:trHeight w:val="20"/>
          <w:jc w:val="center"/>
        </w:trPr>
        <w:tc>
          <w:tcPr>
            <w:tcW w:w="1945" w:type="pct"/>
            <w:vAlign w:val="center"/>
          </w:tcPr>
          <w:p w14:paraId="1B1CA9AF"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35A6672E" w14:textId="77777777" w:rsidR="004E591E" w:rsidRPr="00A00D73" w:rsidDel="001443A7"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5 млн. куб. метрів або більше</w:t>
            </w:r>
          </w:p>
        </w:tc>
        <w:tc>
          <w:tcPr>
            <w:tcW w:w="627" w:type="pct"/>
            <w:gridSpan w:val="2"/>
          </w:tcPr>
          <w:p w14:paraId="4BD129ED"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35</w:t>
            </w:r>
          </w:p>
        </w:tc>
      </w:tr>
      <w:tr w:rsidR="004E591E" w:rsidRPr="00A00D73" w14:paraId="1D584713" w14:textId="77777777" w:rsidTr="00DE3BF2">
        <w:trPr>
          <w:gridAfter w:val="2"/>
          <w:wAfter w:w="6" w:type="pct"/>
          <w:trHeight w:val="20"/>
          <w:jc w:val="center"/>
        </w:trPr>
        <w:tc>
          <w:tcPr>
            <w:tcW w:w="1945" w:type="pct"/>
            <w:vAlign w:val="center"/>
          </w:tcPr>
          <w:p w14:paraId="314E5709"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256DC45F" w14:textId="77777777" w:rsidR="004E591E" w:rsidRPr="00A00D73" w:rsidDel="001443A7"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 xml:space="preserve">від 1 млн. до 5 млн. куб. метрів </w:t>
            </w:r>
          </w:p>
        </w:tc>
        <w:tc>
          <w:tcPr>
            <w:tcW w:w="627" w:type="pct"/>
            <w:gridSpan w:val="2"/>
          </w:tcPr>
          <w:p w14:paraId="7F132AA7"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29</w:t>
            </w:r>
          </w:p>
        </w:tc>
      </w:tr>
      <w:tr w:rsidR="004E591E" w:rsidRPr="00A00D73" w14:paraId="7251A52D" w14:textId="77777777" w:rsidTr="00DE3BF2">
        <w:trPr>
          <w:gridAfter w:val="2"/>
          <w:wAfter w:w="6" w:type="pct"/>
          <w:trHeight w:val="20"/>
          <w:jc w:val="center"/>
        </w:trPr>
        <w:tc>
          <w:tcPr>
            <w:tcW w:w="1945" w:type="pct"/>
            <w:vAlign w:val="center"/>
          </w:tcPr>
          <w:p w14:paraId="5EAB67DC"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70BC5975" w14:textId="77777777" w:rsidR="004E591E" w:rsidRPr="00A00D73" w:rsidRDefault="004E591E" w:rsidP="00DE3BF2">
            <w:pPr>
              <w:pStyle w:val="a4"/>
              <w:spacing w:line="223" w:lineRule="auto"/>
              <w:ind w:right="-124" w:firstLine="0"/>
              <w:rPr>
                <w:rFonts w:ascii="Times New Roman" w:hAnsi="Times New Roman"/>
                <w:sz w:val="24"/>
                <w:szCs w:val="24"/>
              </w:rPr>
            </w:pPr>
          </w:p>
        </w:tc>
        <w:tc>
          <w:tcPr>
            <w:tcW w:w="627" w:type="pct"/>
            <w:gridSpan w:val="2"/>
          </w:tcPr>
          <w:p w14:paraId="04C0C4FC" w14:textId="77777777" w:rsidR="004E591E" w:rsidRPr="00A00D73" w:rsidRDefault="004E591E" w:rsidP="00DE3BF2">
            <w:pPr>
              <w:pStyle w:val="a4"/>
              <w:spacing w:line="223" w:lineRule="auto"/>
              <w:ind w:firstLine="0"/>
              <w:jc w:val="center"/>
              <w:rPr>
                <w:rFonts w:ascii="Times New Roman" w:hAnsi="Times New Roman"/>
                <w:sz w:val="24"/>
                <w:szCs w:val="24"/>
              </w:rPr>
            </w:pPr>
          </w:p>
        </w:tc>
      </w:tr>
      <w:tr w:rsidR="004E591E" w:rsidRPr="00A00D73" w14:paraId="3F8EB9D1" w14:textId="77777777" w:rsidTr="00DE3BF2">
        <w:trPr>
          <w:gridAfter w:val="2"/>
          <w:wAfter w:w="6" w:type="pct"/>
          <w:trHeight w:val="20"/>
          <w:jc w:val="center"/>
        </w:trPr>
        <w:tc>
          <w:tcPr>
            <w:tcW w:w="1945" w:type="pct"/>
            <w:vAlign w:val="center"/>
          </w:tcPr>
          <w:p w14:paraId="413AA0F0"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013CFF1E" w14:textId="77777777" w:rsidR="004E591E" w:rsidRPr="00A00D73" w:rsidRDefault="004E591E" w:rsidP="00DE3BF2">
            <w:pPr>
              <w:pStyle w:val="a4"/>
              <w:spacing w:line="223" w:lineRule="auto"/>
              <w:ind w:right="-124" w:firstLine="0"/>
              <w:rPr>
                <w:rFonts w:ascii="Times New Roman" w:hAnsi="Times New Roman"/>
                <w:sz w:val="24"/>
                <w:szCs w:val="24"/>
              </w:rPr>
            </w:pPr>
          </w:p>
        </w:tc>
        <w:tc>
          <w:tcPr>
            <w:tcW w:w="627" w:type="pct"/>
            <w:gridSpan w:val="2"/>
          </w:tcPr>
          <w:p w14:paraId="1C13D2E7" w14:textId="77777777" w:rsidR="004E591E" w:rsidRPr="00A00D73" w:rsidRDefault="004E591E" w:rsidP="00DE3BF2">
            <w:pPr>
              <w:pStyle w:val="a4"/>
              <w:spacing w:line="223" w:lineRule="auto"/>
              <w:ind w:firstLine="0"/>
              <w:jc w:val="center"/>
              <w:rPr>
                <w:rFonts w:ascii="Times New Roman" w:hAnsi="Times New Roman"/>
                <w:sz w:val="24"/>
                <w:szCs w:val="24"/>
              </w:rPr>
            </w:pPr>
          </w:p>
        </w:tc>
      </w:tr>
      <w:tr w:rsidR="004E591E" w:rsidRPr="00A00D73" w14:paraId="019B4127" w14:textId="77777777" w:rsidTr="00DE3BF2">
        <w:trPr>
          <w:gridAfter w:val="2"/>
          <w:wAfter w:w="6" w:type="pct"/>
          <w:trHeight w:val="20"/>
          <w:jc w:val="center"/>
        </w:trPr>
        <w:tc>
          <w:tcPr>
            <w:tcW w:w="1945" w:type="pct"/>
            <w:vAlign w:val="center"/>
          </w:tcPr>
          <w:p w14:paraId="617B5A5B"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54464BE5" w14:textId="77777777" w:rsidR="004E591E" w:rsidRPr="00A00D73" w:rsidDel="001443A7"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4) експлуатація оборотної системи, проектною потужністю:</w:t>
            </w:r>
          </w:p>
        </w:tc>
        <w:tc>
          <w:tcPr>
            <w:tcW w:w="627" w:type="pct"/>
            <w:gridSpan w:val="2"/>
          </w:tcPr>
          <w:p w14:paraId="27DA6D2E" w14:textId="77777777" w:rsidR="004E591E" w:rsidRPr="00A00D73" w:rsidRDefault="004E591E" w:rsidP="00DE3BF2">
            <w:pPr>
              <w:pStyle w:val="a4"/>
              <w:spacing w:line="223" w:lineRule="auto"/>
              <w:ind w:firstLine="0"/>
              <w:jc w:val="center"/>
              <w:rPr>
                <w:rFonts w:ascii="Times New Roman" w:hAnsi="Times New Roman"/>
                <w:sz w:val="24"/>
                <w:szCs w:val="24"/>
              </w:rPr>
            </w:pPr>
          </w:p>
        </w:tc>
      </w:tr>
      <w:tr w:rsidR="004E591E" w:rsidRPr="00A00D73" w14:paraId="245CC4B2" w14:textId="77777777" w:rsidTr="00DE3BF2">
        <w:trPr>
          <w:gridAfter w:val="2"/>
          <w:wAfter w:w="6" w:type="pct"/>
          <w:trHeight w:val="20"/>
          <w:jc w:val="center"/>
        </w:trPr>
        <w:tc>
          <w:tcPr>
            <w:tcW w:w="1945" w:type="pct"/>
            <w:vAlign w:val="center"/>
          </w:tcPr>
          <w:p w14:paraId="3C1F1490"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0F64B647" w14:textId="77777777" w:rsidR="004E591E" w:rsidRPr="00A00D73" w:rsidDel="001443A7"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1 тис. куб. метрів на добу або більше</w:t>
            </w:r>
          </w:p>
        </w:tc>
        <w:tc>
          <w:tcPr>
            <w:tcW w:w="627" w:type="pct"/>
            <w:gridSpan w:val="2"/>
          </w:tcPr>
          <w:p w14:paraId="25B17831"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25</w:t>
            </w:r>
          </w:p>
        </w:tc>
      </w:tr>
      <w:tr w:rsidR="004E591E" w:rsidRPr="00A00D73" w14:paraId="563E633C" w14:textId="77777777" w:rsidTr="00DE3BF2">
        <w:trPr>
          <w:gridAfter w:val="2"/>
          <w:wAfter w:w="6" w:type="pct"/>
          <w:trHeight w:val="20"/>
          <w:jc w:val="center"/>
        </w:trPr>
        <w:tc>
          <w:tcPr>
            <w:tcW w:w="1945" w:type="pct"/>
            <w:vAlign w:val="center"/>
          </w:tcPr>
          <w:p w14:paraId="15F2B2CA"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1AC1A5DC"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від 500 до 1 тис. куб. метрів на добу</w:t>
            </w:r>
          </w:p>
        </w:tc>
        <w:tc>
          <w:tcPr>
            <w:tcW w:w="627" w:type="pct"/>
            <w:gridSpan w:val="2"/>
          </w:tcPr>
          <w:p w14:paraId="12049E6C"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20</w:t>
            </w:r>
          </w:p>
        </w:tc>
      </w:tr>
      <w:tr w:rsidR="004E591E" w:rsidRPr="00A00D73" w14:paraId="4498B5E9" w14:textId="77777777" w:rsidTr="00DE3BF2">
        <w:trPr>
          <w:gridAfter w:val="2"/>
          <w:wAfter w:w="6" w:type="pct"/>
          <w:trHeight w:val="20"/>
          <w:jc w:val="center"/>
        </w:trPr>
        <w:tc>
          <w:tcPr>
            <w:tcW w:w="1945" w:type="pct"/>
            <w:vAlign w:val="center"/>
          </w:tcPr>
          <w:p w14:paraId="3271D202"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53926F11" w14:textId="77777777" w:rsidR="004E591E" w:rsidRPr="00A00D73" w:rsidDel="001443A7"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до 500 куб. метрів на добу включно</w:t>
            </w:r>
          </w:p>
        </w:tc>
        <w:tc>
          <w:tcPr>
            <w:tcW w:w="627" w:type="pct"/>
            <w:gridSpan w:val="2"/>
          </w:tcPr>
          <w:p w14:paraId="33BBBEEF"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10</w:t>
            </w:r>
          </w:p>
        </w:tc>
      </w:tr>
      <w:tr w:rsidR="004E591E" w:rsidRPr="00A00D73" w14:paraId="3A4BD351" w14:textId="77777777" w:rsidTr="00DE3BF2">
        <w:trPr>
          <w:gridAfter w:val="2"/>
          <w:wAfter w:w="6" w:type="pct"/>
          <w:trHeight w:val="20"/>
          <w:jc w:val="center"/>
        </w:trPr>
        <w:tc>
          <w:tcPr>
            <w:tcW w:w="1945" w:type="pct"/>
            <w:vAlign w:val="center"/>
          </w:tcPr>
          <w:p w14:paraId="31877261"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343BB8B3"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5) здійснення скидів зворотних вод (стічних, шахтних кар’єрних, дренажних) у водні об’єкти</w:t>
            </w:r>
          </w:p>
        </w:tc>
        <w:tc>
          <w:tcPr>
            <w:tcW w:w="627" w:type="pct"/>
            <w:gridSpan w:val="2"/>
          </w:tcPr>
          <w:p w14:paraId="72296D1D"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39</w:t>
            </w:r>
          </w:p>
        </w:tc>
      </w:tr>
      <w:tr w:rsidR="004E591E" w:rsidRPr="00A00D73" w14:paraId="14EE7564" w14:textId="77777777" w:rsidTr="00DE3BF2">
        <w:trPr>
          <w:gridAfter w:val="2"/>
          <w:wAfter w:w="6" w:type="pct"/>
          <w:trHeight w:val="20"/>
          <w:jc w:val="center"/>
        </w:trPr>
        <w:tc>
          <w:tcPr>
            <w:tcW w:w="1945" w:type="pct"/>
            <w:vAlign w:val="center"/>
          </w:tcPr>
          <w:p w14:paraId="09F6A5EB"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5647D387"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6) здійснення скидів стічних вод, утворених у процесі виробничої діяльності, у мережі централізованого водовідведення</w:t>
            </w:r>
          </w:p>
        </w:tc>
        <w:tc>
          <w:tcPr>
            <w:tcW w:w="627" w:type="pct"/>
            <w:gridSpan w:val="2"/>
          </w:tcPr>
          <w:p w14:paraId="1C8AD3DD"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21</w:t>
            </w:r>
          </w:p>
        </w:tc>
      </w:tr>
      <w:tr w:rsidR="004E591E" w:rsidRPr="00A00D73" w14:paraId="41357F4B" w14:textId="77777777" w:rsidTr="00DE3BF2">
        <w:trPr>
          <w:gridAfter w:val="2"/>
          <w:wAfter w:w="6" w:type="pct"/>
          <w:trHeight w:val="20"/>
          <w:jc w:val="center"/>
        </w:trPr>
        <w:tc>
          <w:tcPr>
            <w:tcW w:w="1945" w:type="pct"/>
            <w:vAlign w:val="center"/>
          </w:tcPr>
          <w:p w14:paraId="1B1A4855"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5A55B7E6"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7) забір та використання води об’ємом:</w:t>
            </w:r>
          </w:p>
        </w:tc>
        <w:tc>
          <w:tcPr>
            <w:tcW w:w="627" w:type="pct"/>
            <w:gridSpan w:val="2"/>
          </w:tcPr>
          <w:p w14:paraId="257CD649" w14:textId="77777777" w:rsidR="004E591E" w:rsidRPr="00A00D73" w:rsidRDefault="004E591E" w:rsidP="00DE3BF2">
            <w:pPr>
              <w:pStyle w:val="a4"/>
              <w:spacing w:line="223" w:lineRule="auto"/>
              <w:ind w:firstLine="0"/>
              <w:jc w:val="center"/>
              <w:rPr>
                <w:rFonts w:ascii="Times New Roman" w:hAnsi="Times New Roman"/>
                <w:sz w:val="24"/>
                <w:szCs w:val="24"/>
              </w:rPr>
            </w:pPr>
          </w:p>
        </w:tc>
      </w:tr>
      <w:tr w:rsidR="004E591E" w:rsidRPr="00A00D73" w14:paraId="1E5FDA3C" w14:textId="77777777" w:rsidTr="00DE3BF2">
        <w:trPr>
          <w:gridAfter w:val="2"/>
          <w:wAfter w:w="6" w:type="pct"/>
          <w:trHeight w:val="20"/>
          <w:jc w:val="center"/>
        </w:trPr>
        <w:tc>
          <w:tcPr>
            <w:tcW w:w="1945" w:type="pct"/>
            <w:vAlign w:val="center"/>
          </w:tcPr>
          <w:p w14:paraId="3C6132BE"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77E47C56"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25 тис. куб. метрів на рік або більше</w:t>
            </w:r>
          </w:p>
        </w:tc>
        <w:tc>
          <w:tcPr>
            <w:tcW w:w="627" w:type="pct"/>
            <w:gridSpan w:val="2"/>
          </w:tcPr>
          <w:p w14:paraId="1382DCDE"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39</w:t>
            </w:r>
          </w:p>
        </w:tc>
      </w:tr>
      <w:tr w:rsidR="004E591E" w:rsidRPr="00A00D73" w14:paraId="2A77601E" w14:textId="77777777" w:rsidTr="00DE3BF2">
        <w:trPr>
          <w:gridAfter w:val="2"/>
          <w:wAfter w:w="6" w:type="pct"/>
          <w:trHeight w:val="20"/>
          <w:jc w:val="center"/>
        </w:trPr>
        <w:tc>
          <w:tcPr>
            <w:tcW w:w="1945" w:type="pct"/>
            <w:vAlign w:val="center"/>
          </w:tcPr>
          <w:p w14:paraId="5E44025E"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721BB06E"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від 5 тис. до 25 тис. куб. метрів на рік</w:t>
            </w:r>
          </w:p>
        </w:tc>
        <w:tc>
          <w:tcPr>
            <w:tcW w:w="627" w:type="pct"/>
            <w:gridSpan w:val="2"/>
          </w:tcPr>
          <w:p w14:paraId="2B4C5576"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21</w:t>
            </w:r>
          </w:p>
        </w:tc>
      </w:tr>
      <w:tr w:rsidR="004E591E" w:rsidRPr="00A00D73" w14:paraId="100DBF3D" w14:textId="77777777" w:rsidTr="00DE3BF2">
        <w:trPr>
          <w:gridAfter w:val="2"/>
          <w:wAfter w:w="6" w:type="pct"/>
          <w:trHeight w:val="20"/>
          <w:jc w:val="center"/>
        </w:trPr>
        <w:tc>
          <w:tcPr>
            <w:tcW w:w="1945" w:type="pct"/>
            <w:vAlign w:val="center"/>
          </w:tcPr>
          <w:p w14:paraId="40AF26FB"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1A773AFC"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менше 5 тис. куб. метрів на рік</w:t>
            </w:r>
          </w:p>
        </w:tc>
        <w:tc>
          <w:tcPr>
            <w:tcW w:w="627" w:type="pct"/>
            <w:gridSpan w:val="2"/>
          </w:tcPr>
          <w:p w14:paraId="6B1E9A2E"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10</w:t>
            </w:r>
          </w:p>
        </w:tc>
      </w:tr>
      <w:tr w:rsidR="004E591E" w:rsidRPr="00A00D73" w14:paraId="64212127" w14:textId="77777777" w:rsidTr="00DE3BF2">
        <w:trPr>
          <w:gridAfter w:val="2"/>
          <w:wAfter w:w="6" w:type="pct"/>
          <w:trHeight w:val="20"/>
          <w:jc w:val="center"/>
        </w:trPr>
        <w:tc>
          <w:tcPr>
            <w:tcW w:w="1945" w:type="pct"/>
            <w:vAlign w:val="center"/>
          </w:tcPr>
          <w:p w14:paraId="7A6E499E"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740B3705"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8) провадження діяльності, пов’язаної з об’єктами тваринного світу, занесеними до Червоної книги України</w:t>
            </w:r>
          </w:p>
        </w:tc>
        <w:tc>
          <w:tcPr>
            <w:tcW w:w="627" w:type="pct"/>
            <w:gridSpan w:val="2"/>
          </w:tcPr>
          <w:p w14:paraId="6D4AA822"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39</w:t>
            </w:r>
          </w:p>
        </w:tc>
      </w:tr>
      <w:tr w:rsidR="004E591E" w:rsidRPr="00A00D73" w14:paraId="148C0FDC" w14:textId="77777777" w:rsidTr="00DE3BF2">
        <w:trPr>
          <w:gridAfter w:val="2"/>
          <w:wAfter w:w="6" w:type="pct"/>
          <w:trHeight w:val="20"/>
          <w:jc w:val="center"/>
        </w:trPr>
        <w:tc>
          <w:tcPr>
            <w:tcW w:w="1945" w:type="pct"/>
            <w:vAlign w:val="center"/>
          </w:tcPr>
          <w:p w14:paraId="6601B84C"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6B08215C"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9) провадження діяльності, пов’язаної з утворенням хвостосховищ, шламонакопичувачів токсичних відходів:</w:t>
            </w:r>
          </w:p>
        </w:tc>
        <w:tc>
          <w:tcPr>
            <w:tcW w:w="627" w:type="pct"/>
            <w:gridSpan w:val="2"/>
          </w:tcPr>
          <w:p w14:paraId="31F4B9E3" w14:textId="77777777" w:rsidR="004E591E" w:rsidRPr="00A00D73" w:rsidRDefault="004E591E" w:rsidP="00DE3BF2">
            <w:pPr>
              <w:pStyle w:val="a4"/>
              <w:spacing w:line="223" w:lineRule="auto"/>
              <w:ind w:firstLine="0"/>
              <w:jc w:val="center"/>
              <w:rPr>
                <w:rFonts w:ascii="Times New Roman" w:hAnsi="Times New Roman"/>
                <w:sz w:val="24"/>
                <w:szCs w:val="24"/>
              </w:rPr>
            </w:pPr>
          </w:p>
        </w:tc>
      </w:tr>
      <w:tr w:rsidR="004E591E" w:rsidRPr="00A00D73" w14:paraId="724DC08D" w14:textId="77777777" w:rsidTr="00DE3BF2">
        <w:trPr>
          <w:gridAfter w:val="2"/>
          <w:wAfter w:w="6" w:type="pct"/>
          <w:trHeight w:val="20"/>
          <w:jc w:val="center"/>
        </w:trPr>
        <w:tc>
          <w:tcPr>
            <w:tcW w:w="1945" w:type="pct"/>
            <w:vAlign w:val="center"/>
          </w:tcPr>
          <w:p w14:paraId="5C492EF5"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7E9B4424"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lang w:val="en-US"/>
              </w:rPr>
              <w:t>I</w:t>
            </w:r>
            <w:r w:rsidRPr="00A00D73">
              <w:rPr>
                <w:rFonts w:ascii="Times New Roman" w:hAnsi="Times New Roman"/>
                <w:sz w:val="24"/>
                <w:szCs w:val="24"/>
              </w:rPr>
              <w:t xml:space="preserve"> класу</w:t>
            </w:r>
          </w:p>
        </w:tc>
        <w:tc>
          <w:tcPr>
            <w:tcW w:w="627" w:type="pct"/>
            <w:gridSpan w:val="2"/>
          </w:tcPr>
          <w:p w14:paraId="259222CC"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39</w:t>
            </w:r>
          </w:p>
        </w:tc>
      </w:tr>
      <w:tr w:rsidR="004E591E" w:rsidRPr="00A00D73" w14:paraId="3BA7F073" w14:textId="77777777" w:rsidTr="00DE3BF2">
        <w:trPr>
          <w:gridAfter w:val="2"/>
          <w:wAfter w:w="6" w:type="pct"/>
          <w:trHeight w:val="20"/>
          <w:jc w:val="center"/>
        </w:trPr>
        <w:tc>
          <w:tcPr>
            <w:tcW w:w="1945" w:type="pct"/>
            <w:vAlign w:val="center"/>
          </w:tcPr>
          <w:p w14:paraId="2BE0D643"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6B8897B0"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lang w:val="en-US"/>
              </w:rPr>
              <w:t>II</w:t>
            </w:r>
            <w:r w:rsidRPr="00A00D73">
              <w:rPr>
                <w:rFonts w:ascii="Times New Roman" w:hAnsi="Times New Roman"/>
                <w:sz w:val="24"/>
                <w:szCs w:val="24"/>
              </w:rPr>
              <w:t xml:space="preserve"> класу</w:t>
            </w:r>
          </w:p>
        </w:tc>
        <w:tc>
          <w:tcPr>
            <w:tcW w:w="627" w:type="pct"/>
            <w:gridSpan w:val="2"/>
          </w:tcPr>
          <w:p w14:paraId="7230227C"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32</w:t>
            </w:r>
          </w:p>
        </w:tc>
      </w:tr>
      <w:tr w:rsidR="004E591E" w:rsidRPr="00A00D73" w14:paraId="5B0B280E" w14:textId="77777777" w:rsidTr="00DE3BF2">
        <w:trPr>
          <w:gridAfter w:val="2"/>
          <w:wAfter w:w="6" w:type="pct"/>
          <w:trHeight w:val="20"/>
          <w:jc w:val="center"/>
        </w:trPr>
        <w:tc>
          <w:tcPr>
            <w:tcW w:w="1945" w:type="pct"/>
            <w:vAlign w:val="center"/>
          </w:tcPr>
          <w:p w14:paraId="34C039EE"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4D7B243F" w14:textId="77777777" w:rsidR="004E591E" w:rsidRPr="00A00D73" w:rsidRDefault="004E591E" w:rsidP="00DE3BF2">
            <w:pPr>
              <w:pStyle w:val="a4"/>
              <w:spacing w:line="223" w:lineRule="auto"/>
              <w:ind w:right="-124" w:firstLine="0"/>
              <w:rPr>
                <w:rFonts w:ascii="Times New Roman" w:hAnsi="Times New Roman"/>
                <w:sz w:val="24"/>
                <w:szCs w:val="24"/>
                <w:lang w:val="en-US"/>
              </w:rPr>
            </w:pPr>
          </w:p>
        </w:tc>
        <w:tc>
          <w:tcPr>
            <w:tcW w:w="627" w:type="pct"/>
            <w:gridSpan w:val="2"/>
          </w:tcPr>
          <w:p w14:paraId="082A54FD" w14:textId="77777777" w:rsidR="004E591E" w:rsidRPr="00A00D73" w:rsidRDefault="004E591E" w:rsidP="00DE3BF2">
            <w:pPr>
              <w:pStyle w:val="a4"/>
              <w:spacing w:line="223" w:lineRule="auto"/>
              <w:ind w:firstLine="0"/>
              <w:jc w:val="center"/>
              <w:rPr>
                <w:rFonts w:ascii="Times New Roman" w:hAnsi="Times New Roman"/>
                <w:sz w:val="24"/>
                <w:szCs w:val="24"/>
              </w:rPr>
            </w:pPr>
          </w:p>
        </w:tc>
      </w:tr>
      <w:tr w:rsidR="004E591E" w:rsidRPr="00A00D73" w14:paraId="62A4455C" w14:textId="77777777" w:rsidTr="00DE3BF2">
        <w:trPr>
          <w:gridAfter w:val="2"/>
          <w:wAfter w:w="6" w:type="pct"/>
          <w:trHeight w:val="20"/>
          <w:jc w:val="center"/>
        </w:trPr>
        <w:tc>
          <w:tcPr>
            <w:tcW w:w="1945" w:type="pct"/>
            <w:vAlign w:val="center"/>
          </w:tcPr>
          <w:p w14:paraId="560C7920"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378FAAE0" w14:textId="77777777" w:rsidR="004E591E" w:rsidRPr="00A00D73" w:rsidRDefault="004E591E" w:rsidP="00DE3BF2">
            <w:pPr>
              <w:pStyle w:val="a4"/>
              <w:spacing w:line="223" w:lineRule="auto"/>
              <w:ind w:right="-124" w:firstLine="0"/>
              <w:rPr>
                <w:rFonts w:ascii="Times New Roman" w:hAnsi="Times New Roman"/>
                <w:sz w:val="24"/>
                <w:szCs w:val="24"/>
                <w:lang w:val="en-US"/>
              </w:rPr>
            </w:pPr>
          </w:p>
        </w:tc>
        <w:tc>
          <w:tcPr>
            <w:tcW w:w="627" w:type="pct"/>
            <w:gridSpan w:val="2"/>
          </w:tcPr>
          <w:p w14:paraId="1D9B1C95" w14:textId="77777777" w:rsidR="004E591E" w:rsidRPr="00A00D73" w:rsidRDefault="004E591E" w:rsidP="00DE3BF2">
            <w:pPr>
              <w:pStyle w:val="a4"/>
              <w:spacing w:line="223" w:lineRule="auto"/>
              <w:ind w:firstLine="0"/>
              <w:jc w:val="center"/>
              <w:rPr>
                <w:rFonts w:ascii="Times New Roman" w:hAnsi="Times New Roman"/>
                <w:sz w:val="24"/>
                <w:szCs w:val="24"/>
              </w:rPr>
            </w:pPr>
          </w:p>
        </w:tc>
      </w:tr>
      <w:tr w:rsidR="004E591E" w:rsidRPr="00A00D73" w14:paraId="24ED2FB2" w14:textId="77777777" w:rsidTr="00DE3BF2">
        <w:trPr>
          <w:gridAfter w:val="2"/>
          <w:wAfter w:w="6" w:type="pct"/>
          <w:trHeight w:val="20"/>
          <w:jc w:val="center"/>
        </w:trPr>
        <w:tc>
          <w:tcPr>
            <w:tcW w:w="1945" w:type="pct"/>
            <w:vAlign w:val="center"/>
          </w:tcPr>
          <w:p w14:paraId="5305D454"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21AF88AA" w14:textId="77777777" w:rsidR="004E591E" w:rsidRPr="00A00D73" w:rsidRDefault="004E591E" w:rsidP="00DE3BF2">
            <w:pPr>
              <w:pStyle w:val="a4"/>
              <w:spacing w:line="223" w:lineRule="auto"/>
              <w:ind w:right="-124" w:firstLine="0"/>
              <w:rPr>
                <w:rFonts w:ascii="Times New Roman" w:hAnsi="Times New Roman"/>
                <w:sz w:val="24"/>
                <w:szCs w:val="24"/>
                <w:lang w:val="en-US"/>
              </w:rPr>
            </w:pPr>
          </w:p>
        </w:tc>
        <w:tc>
          <w:tcPr>
            <w:tcW w:w="627" w:type="pct"/>
            <w:gridSpan w:val="2"/>
          </w:tcPr>
          <w:p w14:paraId="661A95AE" w14:textId="77777777" w:rsidR="004E591E" w:rsidRPr="00A00D73" w:rsidRDefault="004E591E" w:rsidP="00DE3BF2">
            <w:pPr>
              <w:pStyle w:val="a4"/>
              <w:spacing w:line="223" w:lineRule="auto"/>
              <w:ind w:firstLine="0"/>
              <w:jc w:val="center"/>
              <w:rPr>
                <w:rFonts w:ascii="Times New Roman" w:hAnsi="Times New Roman"/>
                <w:sz w:val="24"/>
                <w:szCs w:val="24"/>
              </w:rPr>
            </w:pPr>
          </w:p>
        </w:tc>
      </w:tr>
      <w:tr w:rsidR="004E591E" w:rsidRPr="00A00D73" w14:paraId="46BDBF11" w14:textId="77777777" w:rsidTr="00DE3BF2">
        <w:trPr>
          <w:gridAfter w:val="2"/>
          <w:wAfter w:w="6" w:type="pct"/>
          <w:trHeight w:val="20"/>
          <w:jc w:val="center"/>
        </w:trPr>
        <w:tc>
          <w:tcPr>
            <w:tcW w:w="1945" w:type="pct"/>
            <w:vAlign w:val="center"/>
          </w:tcPr>
          <w:p w14:paraId="3A4B8054"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7D86E6FC"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 xml:space="preserve">10) провадження діяльності, пов’язаної з утворенням місць видалення відходів: </w:t>
            </w:r>
          </w:p>
        </w:tc>
        <w:tc>
          <w:tcPr>
            <w:tcW w:w="627" w:type="pct"/>
            <w:gridSpan w:val="2"/>
          </w:tcPr>
          <w:p w14:paraId="3B5854E6" w14:textId="77777777" w:rsidR="004E591E" w:rsidRPr="00A00D73" w:rsidRDefault="004E591E" w:rsidP="00DE3BF2">
            <w:pPr>
              <w:pStyle w:val="a4"/>
              <w:spacing w:line="223" w:lineRule="auto"/>
              <w:ind w:firstLine="0"/>
              <w:jc w:val="center"/>
              <w:rPr>
                <w:rFonts w:ascii="Times New Roman" w:hAnsi="Times New Roman"/>
                <w:sz w:val="24"/>
                <w:szCs w:val="24"/>
              </w:rPr>
            </w:pPr>
          </w:p>
        </w:tc>
      </w:tr>
      <w:tr w:rsidR="004E591E" w:rsidRPr="00A00D73" w14:paraId="62135510" w14:textId="77777777" w:rsidTr="00DE3BF2">
        <w:trPr>
          <w:gridAfter w:val="2"/>
          <w:wAfter w:w="6" w:type="pct"/>
          <w:trHeight w:val="20"/>
          <w:jc w:val="center"/>
        </w:trPr>
        <w:tc>
          <w:tcPr>
            <w:tcW w:w="1945" w:type="pct"/>
            <w:vAlign w:val="center"/>
          </w:tcPr>
          <w:p w14:paraId="7857BBE6"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58D066C1"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lang w:val="en-US"/>
              </w:rPr>
              <w:t>III</w:t>
            </w:r>
            <w:r w:rsidRPr="00A00D73">
              <w:rPr>
                <w:rFonts w:ascii="Times New Roman" w:hAnsi="Times New Roman"/>
                <w:sz w:val="24"/>
                <w:szCs w:val="24"/>
              </w:rPr>
              <w:t xml:space="preserve"> класу небезпеки:</w:t>
            </w:r>
          </w:p>
        </w:tc>
        <w:tc>
          <w:tcPr>
            <w:tcW w:w="627" w:type="pct"/>
            <w:gridSpan w:val="2"/>
          </w:tcPr>
          <w:p w14:paraId="4E02F239" w14:textId="77777777" w:rsidR="004E591E" w:rsidRPr="00A00D73" w:rsidRDefault="004E591E" w:rsidP="00DE3BF2">
            <w:pPr>
              <w:pStyle w:val="a4"/>
              <w:spacing w:line="223" w:lineRule="auto"/>
              <w:ind w:firstLine="0"/>
              <w:jc w:val="center"/>
              <w:rPr>
                <w:rFonts w:ascii="Times New Roman" w:hAnsi="Times New Roman"/>
                <w:sz w:val="24"/>
                <w:szCs w:val="24"/>
              </w:rPr>
            </w:pPr>
          </w:p>
        </w:tc>
      </w:tr>
      <w:tr w:rsidR="004E591E" w:rsidRPr="00A00D73" w14:paraId="6EDAF418" w14:textId="77777777" w:rsidTr="00DE3BF2">
        <w:trPr>
          <w:gridAfter w:val="2"/>
          <w:wAfter w:w="6" w:type="pct"/>
          <w:trHeight w:val="20"/>
          <w:jc w:val="center"/>
        </w:trPr>
        <w:tc>
          <w:tcPr>
            <w:tcW w:w="1945" w:type="pct"/>
            <w:vAlign w:val="center"/>
          </w:tcPr>
          <w:p w14:paraId="1AB33748"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685C9148"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- 500 тонн на рік або більше</w:t>
            </w:r>
          </w:p>
        </w:tc>
        <w:tc>
          <w:tcPr>
            <w:tcW w:w="627" w:type="pct"/>
            <w:gridSpan w:val="2"/>
          </w:tcPr>
          <w:p w14:paraId="423E65FA"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30</w:t>
            </w:r>
          </w:p>
        </w:tc>
      </w:tr>
      <w:tr w:rsidR="004E591E" w:rsidRPr="00A00D73" w14:paraId="5EF9CCC5" w14:textId="77777777" w:rsidTr="00DE3BF2">
        <w:trPr>
          <w:gridAfter w:val="2"/>
          <w:wAfter w:w="6" w:type="pct"/>
          <w:trHeight w:val="20"/>
          <w:jc w:val="center"/>
        </w:trPr>
        <w:tc>
          <w:tcPr>
            <w:tcW w:w="1945" w:type="pct"/>
            <w:vAlign w:val="center"/>
          </w:tcPr>
          <w:p w14:paraId="60D33979"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2250C16F"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 від 50 до 500 тонн на рік</w:t>
            </w:r>
          </w:p>
        </w:tc>
        <w:tc>
          <w:tcPr>
            <w:tcW w:w="627" w:type="pct"/>
            <w:gridSpan w:val="2"/>
          </w:tcPr>
          <w:p w14:paraId="0F197713"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21</w:t>
            </w:r>
          </w:p>
        </w:tc>
      </w:tr>
      <w:tr w:rsidR="004E591E" w:rsidRPr="00A00D73" w14:paraId="3B54AE75" w14:textId="77777777" w:rsidTr="00DE3BF2">
        <w:trPr>
          <w:gridAfter w:val="2"/>
          <w:wAfter w:w="6" w:type="pct"/>
          <w:trHeight w:val="20"/>
          <w:jc w:val="center"/>
        </w:trPr>
        <w:tc>
          <w:tcPr>
            <w:tcW w:w="1945" w:type="pct"/>
            <w:vAlign w:val="center"/>
          </w:tcPr>
          <w:p w14:paraId="30319C9A"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7A517D29"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 до 50 тонн на рік</w:t>
            </w:r>
          </w:p>
        </w:tc>
        <w:tc>
          <w:tcPr>
            <w:tcW w:w="627" w:type="pct"/>
            <w:gridSpan w:val="2"/>
          </w:tcPr>
          <w:p w14:paraId="233B7719"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19</w:t>
            </w:r>
          </w:p>
        </w:tc>
      </w:tr>
      <w:tr w:rsidR="004E591E" w:rsidRPr="00A00D73" w14:paraId="5334A1DF" w14:textId="77777777" w:rsidTr="00DE3BF2">
        <w:trPr>
          <w:gridAfter w:val="2"/>
          <w:wAfter w:w="6" w:type="pct"/>
          <w:trHeight w:val="20"/>
          <w:jc w:val="center"/>
        </w:trPr>
        <w:tc>
          <w:tcPr>
            <w:tcW w:w="1945" w:type="pct"/>
            <w:vAlign w:val="center"/>
          </w:tcPr>
          <w:p w14:paraId="3AB59712"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63715BD6"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lang w:val="en-US"/>
              </w:rPr>
              <w:t>I</w:t>
            </w:r>
            <w:r w:rsidRPr="00A00D73">
              <w:rPr>
                <w:rFonts w:ascii="Times New Roman" w:hAnsi="Times New Roman"/>
                <w:sz w:val="24"/>
                <w:szCs w:val="24"/>
              </w:rPr>
              <w:t>V класу небезпеки:</w:t>
            </w:r>
          </w:p>
        </w:tc>
        <w:tc>
          <w:tcPr>
            <w:tcW w:w="627" w:type="pct"/>
            <w:gridSpan w:val="2"/>
          </w:tcPr>
          <w:p w14:paraId="0EDD19D4" w14:textId="77777777" w:rsidR="004E591E" w:rsidRPr="00A00D73" w:rsidRDefault="004E591E" w:rsidP="00DE3BF2">
            <w:pPr>
              <w:pStyle w:val="a4"/>
              <w:spacing w:line="223" w:lineRule="auto"/>
              <w:ind w:firstLine="0"/>
              <w:jc w:val="center"/>
              <w:rPr>
                <w:rFonts w:ascii="Times New Roman" w:hAnsi="Times New Roman"/>
                <w:sz w:val="24"/>
                <w:szCs w:val="24"/>
              </w:rPr>
            </w:pPr>
          </w:p>
        </w:tc>
      </w:tr>
      <w:tr w:rsidR="004E591E" w:rsidRPr="00A00D73" w14:paraId="7CCE58EE" w14:textId="77777777" w:rsidTr="00DE3BF2">
        <w:trPr>
          <w:gridAfter w:val="2"/>
          <w:wAfter w:w="6" w:type="pct"/>
          <w:trHeight w:val="20"/>
          <w:jc w:val="center"/>
        </w:trPr>
        <w:tc>
          <w:tcPr>
            <w:tcW w:w="1945" w:type="pct"/>
            <w:vAlign w:val="center"/>
          </w:tcPr>
          <w:p w14:paraId="2532C945"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28602D11"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- 5 тис. тонн на рік або більше</w:t>
            </w:r>
          </w:p>
        </w:tc>
        <w:tc>
          <w:tcPr>
            <w:tcW w:w="627" w:type="pct"/>
            <w:gridSpan w:val="2"/>
          </w:tcPr>
          <w:p w14:paraId="0CADA638"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21</w:t>
            </w:r>
          </w:p>
        </w:tc>
      </w:tr>
      <w:tr w:rsidR="004E591E" w:rsidRPr="00A00D73" w14:paraId="4B890D75" w14:textId="77777777" w:rsidTr="00DE3BF2">
        <w:trPr>
          <w:gridAfter w:val="2"/>
          <w:wAfter w:w="6" w:type="pct"/>
          <w:trHeight w:val="20"/>
          <w:jc w:val="center"/>
        </w:trPr>
        <w:tc>
          <w:tcPr>
            <w:tcW w:w="1945" w:type="pct"/>
            <w:vAlign w:val="center"/>
          </w:tcPr>
          <w:p w14:paraId="13369135"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2F6D63B7"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 від 1 тис. до 5 тис. тонн на рік</w:t>
            </w:r>
          </w:p>
        </w:tc>
        <w:tc>
          <w:tcPr>
            <w:tcW w:w="627" w:type="pct"/>
            <w:gridSpan w:val="2"/>
          </w:tcPr>
          <w:p w14:paraId="12972592"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19</w:t>
            </w:r>
          </w:p>
        </w:tc>
      </w:tr>
      <w:tr w:rsidR="004E591E" w:rsidRPr="00A00D73" w14:paraId="7D831893" w14:textId="77777777" w:rsidTr="00DE3BF2">
        <w:trPr>
          <w:gridAfter w:val="2"/>
          <w:wAfter w:w="6" w:type="pct"/>
          <w:trHeight w:val="20"/>
          <w:jc w:val="center"/>
        </w:trPr>
        <w:tc>
          <w:tcPr>
            <w:tcW w:w="1945" w:type="pct"/>
            <w:vAlign w:val="center"/>
          </w:tcPr>
          <w:p w14:paraId="63D61CEA"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28202DED"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 до 1 тис. тонн на рік</w:t>
            </w:r>
          </w:p>
        </w:tc>
        <w:tc>
          <w:tcPr>
            <w:tcW w:w="627" w:type="pct"/>
            <w:gridSpan w:val="2"/>
          </w:tcPr>
          <w:p w14:paraId="758EACAB"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10</w:t>
            </w:r>
          </w:p>
        </w:tc>
      </w:tr>
      <w:tr w:rsidR="004E591E" w:rsidRPr="00A00D73" w14:paraId="7ACC7D1A" w14:textId="77777777" w:rsidTr="00DE3BF2">
        <w:trPr>
          <w:gridAfter w:val="2"/>
          <w:wAfter w:w="6" w:type="pct"/>
          <w:trHeight w:val="20"/>
          <w:jc w:val="center"/>
        </w:trPr>
        <w:tc>
          <w:tcPr>
            <w:tcW w:w="1945" w:type="pct"/>
            <w:vAlign w:val="center"/>
          </w:tcPr>
          <w:p w14:paraId="2952B45E"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64DE4274"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11) перевезення небезпечних речовин</w:t>
            </w:r>
          </w:p>
        </w:tc>
        <w:tc>
          <w:tcPr>
            <w:tcW w:w="627" w:type="pct"/>
            <w:gridSpan w:val="2"/>
          </w:tcPr>
          <w:p w14:paraId="3DA840D8"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32</w:t>
            </w:r>
          </w:p>
        </w:tc>
      </w:tr>
      <w:tr w:rsidR="004E591E" w:rsidRPr="00A00D73" w14:paraId="43CCFB97" w14:textId="77777777" w:rsidTr="00DE3BF2">
        <w:trPr>
          <w:gridAfter w:val="2"/>
          <w:wAfter w:w="6" w:type="pct"/>
          <w:trHeight w:val="20"/>
          <w:jc w:val="center"/>
        </w:trPr>
        <w:tc>
          <w:tcPr>
            <w:tcW w:w="1945" w:type="pct"/>
            <w:vAlign w:val="center"/>
          </w:tcPr>
          <w:p w14:paraId="11E83819"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14BCCF0E"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12) провадження діяльності, пов’язаної з пестицидами та агрохімікатами:</w:t>
            </w:r>
          </w:p>
        </w:tc>
        <w:tc>
          <w:tcPr>
            <w:tcW w:w="627" w:type="pct"/>
            <w:gridSpan w:val="2"/>
          </w:tcPr>
          <w:p w14:paraId="2A6019DD" w14:textId="77777777" w:rsidR="004E591E" w:rsidRPr="00A00D73" w:rsidRDefault="004E591E" w:rsidP="00DE3BF2">
            <w:pPr>
              <w:pStyle w:val="a4"/>
              <w:spacing w:line="223" w:lineRule="auto"/>
              <w:ind w:firstLine="0"/>
              <w:jc w:val="center"/>
              <w:rPr>
                <w:rFonts w:ascii="Times New Roman" w:hAnsi="Times New Roman"/>
                <w:sz w:val="24"/>
                <w:szCs w:val="24"/>
              </w:rPr>
            </w:pPr>
          </w:p>
        </w:tc>
      </w:tr>
      <w:tr w:rsidR="004E591E" w:rsidRPr="00A00D73" w14:paraId="1FFF097B" w14:textId="77777777" w:rsidTr="00DE3BF2">
        <w:trPr>
          <w:gridAfter w:val="2"/>
          <w:wAfter w:w="6" w:type="pct"/>
          <w:trHeight w:val="20"/>
          <w:jc w:val="center"/>
        </w:trPr>
        <w:tc>
          <w:tcPr>
            <w:tcW w:w="1945" w:type="pct"/>
            <w:vAlign w:val="center"/>
          </w:tcPr>
          <w:p w14:paraId="29DCB490"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1307B096"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виробництво пестицидів або агрохімікатів</w:t>
            </w:r>
          </w:p>
        </w:tc>
        <w:tc>
          <w:tcPr>
            <w:tcW w:w="627" w:type="pct"/>
            <w:gridSpan w:val="2"/>
          </w:tcPr>
          <w:p w14:paraId="290E2DC8"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29</w:t>
            </w:r>
          </w:p>
        </w:tc>
      </w:tr>
      <w:tr w:rsidR="004E591E" w:rsidRPr="00A00D73" w14:paraId="4048F8DC" w14:textId="77777777" w:rsidTr="00DE3BF2">
        <w:trPr>
          <w:gridAfter w:val="2"/>
          <w:wAfter w:w="6" w:type="pct"/>
          <w:trHeight w:val="20"/>
          <w:jc w:val="center"/>
        </w:trPr>
        <w:tc>
          <w:tcPr>
            <w:tcW w:w="1945" w:type="pct"/>
            <w:vAlign w:val="center"/>
          </w:tcPr>
          <w:p w14:paraId="161B7386"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362BAC3B"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торгівля, зберігання або транспортування пестицидів або агрохімікатів</w:t>
            </w:r>
          </w:p>
        </w:tc>
        <w:tc>
          <w:tcPr>
            <w:tcW w:w="627" w:type="pct"/>
            <w:gridSpan w:val="2"/>
          </w:tcPr>
          <w:p w14:paraId="447B1106"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25</w:t>
            </w:r>
          </w:p>
        </w:tc>
      </w:tr>
      <w:tr w:rsidR="004E591E" w:rsidRPr="00A00D73" w14:paraId="259FBF15" w14:textId="77777777" w:rsidTr="00DE3BF2">
        <w:trPr>
          <w:gridAfter w:val="2"/>
          <w:wAfter w:w="6" w:type="pct"/>
          <w:trHeight w:val="20"/>
          <w:jc w:val="center"/>
        </w:trPr>
        <w:tc>
          <w:tcPr>
            <w:tcW w:w="1945" w:type="pct"/>
            <w:vAlign w:val="center"/>
          </w:tcPr>
          <w:p w14:paraId="4A7FD60E"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2543B187"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застосування пестицидів або агрохімікатів</w:t>
            </w:r>
          </w:p>
        </w:tc>
        <w:tc>
          <w:tcPr>
            <w:tcW w:w="627" w:type="pct"/>
            <w:gridSpan w:val="2"/>
          </w:tcPr>
          <w:p w14:paraId="30FE44BC"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30</w:t>
            </w:r>
          </w:p>
        </w:tc>
      </w:tr>
      <w:tr w:rsidR="004E591E" w:rsidRPr="00A00D73" w14:paraId="6EF9C07E" w14:textId="77777777" w:rsidTr="00DE3BF2">
        <w:trPr>
          <w:gridAfter w:val="2"/>
          <w:wAfter w:w="6" w:type="pct"/>
          <w:trHeight w:val="20"/>
          <w:jc w:val="center"/>
        </w:trPr>
        <w:tc>
          <w:tcPr>
            <w:tcW w:w="1945" w:type="pct"/>
            <w:vAlign w:val="center"/>
          </w:tcPr>
          <w:p w14:paraId="7C7259D9"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49EDD623"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утилізація, знищення або знешкодження пестицидів або агрохімікатів</w:t>
            </w:r>
          </w:p>
        </w:tc>
        <w:tc>
          <w:tcPr>
            <w:tcW w:w="627" w:type="pct"/>
            <w:gridSpan w:val="2"/>
          </w:tcPr>
          <w:p w14:paraId="443CE3BE"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39</w:t>
            </w:r>
          </w:p>
        </w:tc>
      </w:tr>
      <w:tr w:rsidR="004E591E" w:rsidRPr="00A00D73" w14:paraId="4E5A27D6" w14:textId="77777777" w:rsidTr="00DE3BF2">
        <w:trPr>
          <w:gridAfter w:val="2"/>
          <w:wAfter w:w="6" w:type="pct"/>
          <w:trHeight w:val="20"/>
          <w:jc w:val="center"/>
        </w:trPr>
        <w:tc>
          <w:tcPr>
            <w:tcW w:w="1945" w:type="pct"/>
            <w:vAlign w:val="center"/>
          </w:tcPr>
          <w:p w14:paraId="7E5AA51F"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767D8022"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13) утворення, збирання, сортування, перевезення, зберігання, оброблення (перероблення), утилізація, видалення, знешкодження та захоронення відходів, включених до розділу А Жовтого переліку відходів, затвердженого постановою Кабінету Міністрів України від 13 липня 2000 р. № 1120 “Про затвердження Положення про контроль за транскордонними перевезеннями небезпечних відходів та їх утилізацією/видаленням і Жовтого та Зеленого переліків відходів” (Офіційний вісник України, 2000 р., № 29, ст. 1217):</w:t>
            </w:r>
          </w:p>
        </w:tc>
        <w:tc>
          <w:tcPr>
            <w:tcW w:w="627" w:type="pct"/>
            <w:gridSpan w:val="2"/>
          </w:tcPr>
          <w:p w14:paraId="47A98B84" w14:textId="77777777" w:rsidR="004E591E" w:rsidRPr="00A00D73" w:rsidRDefault="004E591E" w:rsidP="00DE3BF2">
            <w:pPr>
              <w:pStyle w:val="a4"/>
              <w:spacing w:line="223" w:lineRule="auto"/>
              <w:ind w:firstLine="0"/>
              <w:jc w:val="center"/>
              <w:rPr>
                <w:rFonts w:ascii="Times New Roman" w:hAnsi="Times New Roman"/>
                <w:sz w:val="24"/>
                <w:szCs w:val="24"/>
              </w:rPr>
            </w:pPr>
          </w:p>
        </w:tc>
      </w:tr>
      <w:tr w:rsidR="004E591E" w:rsidRPr="00A00D73" w14:paraId="510CB5FC" w14:textId="77777777" w:rsidTr="00DE3BF2">
        <w:trPr>
          <w:gridAfter w:val="2"/>
          <w:wAfter w:w="6" w:type="pct"/>
          <w:trHeight w:val="20"/>
          <w:jc w:val="center"/>
        </w:trPr>
        <w:tc>
          <w:tcPr>
            <w:tcW w:w="1945" w:type="pct"/>
            <w:vAlign w:val="center"/>
          </w:tcPr>
          <w:p w14:paraId="73B71142"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511E0CFB"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lang w:val="en-US"/>
              </w:rPr>
              <w:t xml:space="preserve">I </w:t>
            </w:r>
            <w:r w:rsidRPr="00A00D73">
              <w:rPr>
                <w:rFonts w:ascii="Times New Roman" w:hAnsi="Times New Roman"/>
                <w:sz w:val="24"/>
                <w:szCs w:val="24"/>
              </w:rPr>
              <w:t>класу небезпеки:</w:t>
            </w:r>
          </w:p>
        </w:tc>
        <w:tc>
          <w:tcPr>
            <w:tcW w:w="627" w:type="pct"/>
            <w:gridSpan w:val="2"/>
          </w:tcPr>
          <w:p w14:paraId="08E4EAB4" w14:textId="77777777" w:rsidR="004E591E" w:rsidRPr="00A00D73" w:rsidRDefault="004E591E" w:rsidP="00DE3BF2">
            <w:pPr>
              <w:pStyle w:val="a4"/>
              <w:spacing w:line="223" w:lineRule="auto"/>
              <w:ind w:firstLine="0"/>
              <w:jc w:val="center"/>
              <w:rPr>
                <w:rFonts w:ascii="Times New Roman" w:hAnsi="Times New Roman"/>
                <w:sz w:val="24"/>
                <w:szCs w:val="24"/>
              </w:rPr>
            </w:pPr>
          </w:p>
        </w:tc>
      </w:tr>
      <w:tr w:rsidR="004E591E" w:rsidRPr="00A00D73" w14:paraId="767A4FFE" w14:textId="77777777" w:rsidTr="00DE3BF2">
        <w:trPr>
          <w:gridAfter w:val="2"/>
          <w:wAfter w:w="6" w:type="pct"/>
          <w:trHeight w:val="20"/>
          <w:jc w:val="center"/>
        </w:trPr>
        <w:tc>
          <w:tcPr>
            <w:tcW w:w="1945" w:type="pct"/>
            <w:vAlign w:val="center"/>
          </w:tcPr>
          <w:p w14:paraId="6FAE6008"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0FA70ACB"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- 10 тонн на рік або більше</w:t>
            </w:r>
          </w:p>
        </w:tc>
        <w:tc>
          <w:tcPr>
            <w:tcW w:w="627" w:type="pct"/>
            <w:gridSpan w:val="2"/>
          </w:tcPr>
          <w:p w14:paraId="1655D934"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39</w:t>
            </w:r>
          </w:p>
        </w:tc>
      </w:tr>
      <w:tr w:rsidR="004E591E" w:rsidRPr="00A00D73" w14:paraId="407DBEBA" w14:textId="77777777" w:rsidTr="00DE3BF2">
        <w:trPr>
          <w:gridAfter w:val="2"/>
          <w:wAfter w:w="6" w:type="pct"/>
          <w:trHeight w:val="20"/>
          <w:jc w:val="center"/>
        </w:trPr>
        <w:tc>
          <w:tcPr>
            <w:tcW w:w="1945" w:type="pct"/>
            <w:vAlign w:val="center"/>
          </w:tcPr>
          <w:p w14:paraId="4D5BB4A4"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522DCAAC"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 від 1 до 10 тонн на рік</w:t>
            </w:r>
          </w:p>
        </w:tc>
        <w:tc>
          <w:tcPr>
            <w:tcW w:w="627" w:type="pct"/>
            <w:gridSpan w:val="2"/>
          </w:tcPr>
          <w:p w14:paraId="41C5132F"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35</w:t>
            </w:r>
          </w:p>
        </w:tc>
      </w:tr>
      <w:tr w:rsidR="004E591E" w:rsidRPr="00A00D73" w14:paraId="37BEDDCB" w14:textId="77777777" w:rsidTr="00DE3BF2">
        <w:trPr>
          <w:gridAfter w:val="2"/>
          <w:wAfter w:w="6" w:type="pct"/>
          <w:trHeight w:val="20"/>
          <w:jc w:val="center"/>
        </w:trPr>
        <w:tc>
          <w:tcPr>
            <w:tcW w:w="1945" w:type="pct"/>
            <w:vAlign w:val="center"/>
          </w:tcPr>
          <w:p w14:paraId="330AB871"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3D529CD8"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 до 1 тонни на рік включно</w:t>
            </w:r>
          </w:p>
        </w:tc>
        <w:tc>
          <w:tcPr>
            <w:tcW w:w="627" w:type="pct"/>
            <w:gridSpan w:val="2"/>
          </w:tcPr>
          <w:p w14:paraId="2557E37C"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25</w:t>
            </w:r>
          </w:p>
        </w:tc>
      </w:tr>
      <w:tr w:rsidR="004E591E" w:rsidRPr="00A00D73" w14:paraId="1BB1762C" w14:textId="77777777" w:rsidTr="00DE3BF2">
        <w:trPr>
          <w:gridAfter w:val="2"/>
          <w:wAfter w:w="6" w:type="pct"/>
          <w:trHeight w:val="20"/>
          <w:jc w:val="center"/>
        </w:trPr>
        <w:tc>
          <w:tcPr>
            <w:tcW w:w="1945" w:type="pct"/>
            <w:vAlign w:val="center"/>
          </w:tcPr>
          <w:p w14:paraId="304F951B"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7817F6E9"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lang w:val="en-US"/>
              </w:rPr>
              <w:t>II</w:t>
            </w:r>
            <w:r w:rsidRPr="00A00D73">
              <w:rPr>
                <w:rFonts w:ascii="Times New Roman" w:hAnsi="Times New Roman"/>
                <w:sz w:val="24"/>
                <w:szCs w:val="24"/>
              </w:rPr>
              <w:t xml:space="preserve"> класу небезпеки:</w:t>
            </w:r>
          </w:p>
        </w:tc>
        <w:tc>
          <w:tcPr>
            <w:tcW w:w="627" w:type="pct"/>
            <w:gridSpan w:val="2"/>
          </w:tcPr>
          <w:p w14:paraId="4A683B22" w14:textId="77777777" w:rsidR="004E591E" w:rsidRPr="00A00D73" w:rsidRDefault="004E591E" w:rsidP="00DE3BF2">
            <w:pPr>
              <w:pStyle w:val="a4"/>
              <w:spacing w:line="223" w:lineRule="auto"/>
              <w:ind w:firstLine="0"/>
              <w:jc w:val="center"/>
              <w:rPr>
                <w:rFonts w:ascii="Times New Roman" w:hAnsi="Times New Roman"/>
                <w:sz w:val="24"/>
                <w:szCs w:val="24"/>
              </w:rPr>
            </w:pPr>
          </w:p>
        </w:tc>
      </w:tr>
      <w:tr w:rsidR="004E591E" w:rsidRPr="00A00D73" w14:paraId="30CB0506" w14:textId="77777777" w:rsidTr="00DE3BF2">
        <w:trPr>
          <w:gridAfter w:val="2"/>
          <w:wAfter w:w="6" w:type="pct"/>
          <w:trHeight w:val="20"/>
          <w:jc w:val="center"/>
        </w:trPr>
        <w:tc>
          <w:tcPr>
            <w:tcW w:w="1945" w:type="pct"/>
            <w:vAlign w:val="center"/>
          </w:tcPr>
          <w:p w14:paraId="020F4244"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1E6DDABC"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- 100 тонн на рік або більше</w:t>
            </w:r>
          </w:p>
        </w:tc>
        <w:tc>
          <w:tcPr>
            <w:tcW w:w="627" w:type="pct"/>
            <w:gridSpan w:val="2"/>
          </w:tcPr>
          <w:p w14:paraId="776D2255"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34</w:t>
            </w:r>
          </w:p>
        </w:tc>
      </w:tr>
      <w:tr w:rsidR="004E591E" w:rsidRPr="00A00D73" w14:paraId="5ABF3A0F" w14:textId="77777777" w:rsidTr="00DE3BF2">
        <w:trPr>
          <w:gridAfter w:val="2"/>
          <w:wAfter w:w="6" w:type="pct"/>
          <w:trHeight w:val="20"/>
          <w:jc w:val="center"/>
        </w:trPr>
        <w:tc>
          <w:tcPr>
            <w:tcW w:w="1945" w:type="pct"/>
            <w:vAlign w:val="center"/>
          </w:tcPr>
          <w:p w14:paraId="778C919D"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66BB3D74"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 від 10 до 100 тонн на рік</w:t>
            </w:r>
          </w:p>
        </w:tc>
        <w:tc>
          <w:tcPr>
            <w:tcW w:w="627" w:type="pct"/>
            <w:gridSpan w:val="2"/>
          </w:tcPr>
          <w:p w14:paraId="38316A13"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24</w:t>
            </w:r>
          </w:p>
        </w:tc>
      </w:tr>
      <w:tr w:rsidR="004E591E" w:rsidRPr="00A00D73" w14:paraId="42028B04" w14:textId="77777777" w:rsidTr="00DE3BF2">
        <w:trPr>
          <w:gridAfter w:val="2"/>
          <w:wAfter w:w="6" w:type="pct"/>
          <w:trHeight w:val="20"/>
          <w:jc w:val="center"/>
        </w:trPr>
        <w:tc>
          <w:tcPr>
            <w:tcW w:w="1945" w:type="pct"/>
            <w:vAlign w:val="center"/>
          </w:tcPr>
          <w:p w14:paraId="75234583"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652E9A4A"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 до 10 тонн на рік включно</w:t>
            </w:r>
          </w:p>
        </w:tc>
        <w:tc>
          <w:tcPr>
            <w:tcW w:w="627" w:type="pct"/>
            <w:gridSpan w:val="2"/>
          </w:tcPr>
          <w:p w14:paraId="47E1F1B5"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19</w:t>
            </w:r>
          </w:p>
        </w:tc>
      </w:tr>
      <w:tr w:rsidR="004E591E" w:rsidRPr="00A00D73" w14:paraId="6E9CFB8F" w14:textId="77777777" w:rsidTr="00DE3BF2">
        <w:trPr>
          <w:gridAfter w:val="2"/>
          <w:wAfter w:w="6" w:type="pct"/>
          <w:trHeight w:val="20"/>
          <w:jc w:val="center"/>
        </w:trPr>
        <w:tc>
          <w:tcPr>
            <w:tcW w:w="1945" w:type="pct"/>
            <w:vAlign w:val="center"/>
          </w:tcPr>
          <w:p w14:paraId="769BDF42"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54D0D9C4"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lang w:val="en-US"/>
              </w:rPr>
              <w:t>III</w:t>
            </w:r>
            <w:r w:rsidRPr="00A00D73">
              <w:rPr>
                <w:rFonts w:ascii="Times New Roman" w:hAnsi="Times New Roman"/>
                <w:sz w:val="24"/>
                <w:szCs w:val="24"/>
              </w:rPr>
              <w:t xml:space="preserve"> класу небезпеки:</w:t>
            </w:r>
          </w:p>
        </w:tc>
        <w:tc>
          <w:tcPr>
            <w:tcW w:w="627" w:type="pct"/>
            <w:gridSpan w:val="2"/>
          </w:tcPr>
          <w:p w14:paraId="6B3F1888" w14:textId="77777777" w:rsidR="004E591E" w:rsidRPr="00A00D73" w:rsidRDefault="004E591E" w:rsidP="00DE3BF2">
            <w:pPr>
              <w:pStyle w:val="a4"/>
              <w:spacing w:line="223" w:lineRule="auto"/>
              <w:ind w:firstLine="0"/>
              <w:jc w:val="center"/>
              <w:rPr>
                <w:rFonts w:ascii="Times New Roman" w:hAnsi="Times New Roman"/>
                <w:sz w:val="24"/>
                <w:szCs w:val="24"/>
              </w:rPr>
            </w:pPr>
          </w:p>
        </w:tc>
      </w:tr>
      <w:tr w:rsidR="004E591E" w:rsidRPr="00A00D73" w14:paraId="5851AA63" w14:textId="77777777" w:rsidTr="00DE3BF2">
        <w:trPr>
          <w:gridAfter w:val="2"/>
          <w:wAfter w:w="6" w:type="pct"/>
          <w:trHeight w:val="20"/>
          <w:jc w:val="center"/>
        </w:trPr>
        <w:tc>
          <w:tcPr>
            <w:tcW w:w="1945" w:type="pct"/>
            <w:vAlign w:val="center"/>
          </w:tcPr>
          <w:p w14:paraId="176B9B5B"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1633B605"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- 500 тонн на рік або більше</w:t>
            </w:r>
          </w:p>
        </w:tc>
        <w:tc>
          <w:tcPr>
            <w:tcW w:w="627" w:type="pct"/>
            <w:gridSpan w:val="2"/>
          </w:tcPr>
          <w:p w14:paraId="58DAADFD"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21</w:t>
            </w:r>
          </w:p>
        </w:tc>
      </w:tr>
      <w:tr w:rsidR="004E591E" w:rsidRPr="00A00D73" w14:paraId="3F5FA49B" w14:textId="77777777" w:rsidTr="00DE3BF2">
        <w:trPr>
          <w:gridAfter w:val="2"/>
          <w:wAfter w:w="6" w:type="pct"/>
          <w:trHeight w:val="20"/>
          <w:jc w:val="center"/>
        </w:trPr>
        <w:tc>
          <w:tcPr>
            <w:tcW w:w="1945" w:type="pct"/>
            <w:vAlign w:val="center"/>
          </w:tcPr>
          <w:p w14:paraId="50026BE2"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07F1A7BA"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 до 500 тонн на рік</w:t>
            </w:r>
          </w:p>
        </w:tc>
        <w:tc>
          <w:tcPr>
            <w:tcW w:w="627" w:type="pct"/>
            <w:gridSpan w:val="2"/>
          </w:tcPr>
          <w:p w14:paraId="5CBC5041"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17</w:t>
            </w:r>
          </w:p>
        </w:tc>
      </w:tr>
      <w:tr w:rsidR="004E591E" w:rsidRPr="00A00D73" w14:paraId="666BB861" w14:textId="77777777" w:rsidTr="00DE3BF2">
        <w:trPr>
          <w:gridAfter w:val="2"/>
          <w:wAfter w:w="6" w:type="pct"/>
          <w:trHeight w:val="20"/>
          <w:jc w:val="center"/>
        </w:trPr>
        <w:tc>
          <w:tcPr>
            <w:tcW w:w="1945" w:type="pct"/>
            <w:vAlign w:val="center"/>
          </w:tcPr>
          <w:p w14:paraId="533AA3BA"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0BA7F31C"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14) провадження діяльності, що призводить до викидів забруднюючих речовин в атмосферне повітря:</w:t>
            </w:r>
          </w:p>
        </w:tc>
        <w:tc>
          <w:tcPr>
            <w:tcW w:w="627" w:type="pct"/>
            <w:gridSpan w:val="2"/>
          </w:tcPr>
          <w:p w14:paraId="45263929" w14:textId="77777777" w:rsidR="004E591E" w:rsidRPr="00A00D73" w:rsidRDefault="004E591E" w:rsidP="00DE3BF2">
            <w:pPr>
              <w:pStyle w:val="a4"/>
              <w:spacing w:line="223" w:lineRule="auto"/>
              <w:ind w:firstLine="0"/>
              <w:jc w:val="center"/>
              <w:rPr>
                <w:rFonts w:ascii="Times New Roman" w:hAnsi="Times New Roman"/>
                <w:sz w:val="24"/>
                <w:szCs w:val="24"/>
              </w:rPr>
            </w:pPr>
          </w:p>
        </w:tc>
      </w:tr>
      <w:tr w:rsidR="004E591E" w:rsidRPr="00A00D73" w14:paraId="2406D810" w14:textId="77777777" w:rsidTr="00DE3BF2">
        <w:trPr>
          <w:gridAfter w:val="2"/>
          <w:wAfter w:w="6" w:type="pct"/>
          <w:trHeight w:val="20"/>
          <w:jc w:val="center"/>
        </w:trPr>
        <w:tc>
          <w:tcPr>
            <w:tcW w:w="1945" w:type="pct"/>
            <w:vAlign w:val="center"/>
          </w:tcPr>
          <w:p w14:paraId="4D8D3CF3"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3E681CB4"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5 тис. тонн на рік або більше</w:t>
            </w:r>
          </w:p>
        </w:tc>
        <w:tc>
          <w:tcPr>
            <w:tcW w:w="627" w:type="pct"/>
            <w:gridSpan w:val="2"/>
          </w:tcPr>
          <w:p w14:paraId="3B220AD8"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39</w:t>
            </w:r>
          </w:p>
        </w:tc>
      </w:tr>
      <w:tr w:rsidR="004E591E" w:rsidRPr="00A00D73" w14:paraId="5E49151F" w14:textId="77777777" w:rsidTr="00DE3BF2">
        <w:trPr>
          <w:gridAfter w:val="2"/>
          <w:wAfter w:w="6" w:type="pct"/>
          <w:trHeight w:val="20"/>
          <w:jc w:val="center"/>
        </w:trPr>
        <w:tc>
          <w:tcPr>
            <w:tcW w:w="1945" w:type="pct"/>
            <w:vAlign w:val="center"/>
          </w:tcPr>
          <w:p w14:paraId="359B9E40"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2E12DF2F"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від 1 тис. до 5 тис. тонн на рік</w:t>
            </w:r>
          </w:p>
        </w:tc>
        <w:tc>
          <w:tcPr>
            <w:tcW w:w="627" w:type="pct"/>
            <w:gridSpan w:val="2"/>
          </w:tcPr>
          <w:p w14:paraId="2508D110"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35</w:t>
            </w:r>
          </w:p>
        </w:tc>
      </w:tr>
      <w:tr w:rsidR="004E591E" w:rsidRPr="00A00D73" w14:paraId="7A20CA2B" w14:textId="77777777" w:rsidTr="00DE3BF2">
        <w:trPr>
          <w:gridAfter w:val="2"/>
          <w:wAfter w:w="6" w:type="pct"/>
          <w:trHeight w:val="20"/>
          <w:jc w:val="center"/>
        </w:trPr>
        <w:tc>
          <w:tcPr>
            <w:tcW w:w="1945" w:type="pct"/>
            <w:vAlign w:val="center"/>
          </w:tcPr>
          <w:p w14:paraId="34BC3CF3"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347B0554"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до 1 тис. тонн на рік включно</w:t>
            </w:r>
          </w:p>
        </w:tc>
        <w:tc>
          <w:tcPr>
            <w:tcW w:w="627" w:type="pct"/>
            <w:gridSpan w:val="2"/>
          </w:tcPr>
          <w:p w14:paraId="6E883331"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30</w:t>
            </w:r>
          </w:p>
        </w:tc>
      </w:tr>
      <w:tr w:rsidR="004E591E" w:rsidRPr="00A00D73" w14:paraId="466C9F07" w14:textId="77777777" w:rsidTr="00DE3BF2">
        <w:trPr>
          <w:gridAfter w:val="2"/>
          <w:wAfter w:w="6" w:type="pct"/>
          <w:trHeight w:val="20"/>
          <w:jc w:val="center"/>
        </w:trPr>
        <w:tc>
          <w:tcPr>
            <w:tcW w:w="1945" w:type="pct"/>
            <w:vAlign w:val="center"/>
          </w:tcPr>
          <w:p w14:paraId="56F8DF10"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24924401"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15) експлуатація спалювальних установок потужністю більше 50 МВт</w:t>
            </w:r>
          </w:p>
        </w:tc>
        <w:tc>
          <w:tcPr>
            <w:tcW w:w="627" w:type="pct"/>
            <w:gridSpan w:val="2"/>
          </w:tcPr>
          <w:p w14:paraId="1A479004"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33</w:t>
            </w:r>
          </w:p>
        </w:tc>
      </w:tr>
      <w:tr w:rsidR="004E591E" w:rsidRPr="00A00D73" w14:paraId="707BBD55" w14:textId="77777777" w:rsidTr="00DE3BF2">
        <w:trPr>
          <w:gridAfter w:val="2"/>
          <w:wAfter w:w="6" w:type="pct"/>
          <w:trHeight w:val="20"/>
          <w:jc w:val="center"/>
        </w:trPr>
        <w:tc>
          <w:tcPr>
            <w:tcW w:w="1945" w:type="pct"/>
            <w:vAlign w:val="center"/>
          </w:tcPr>
          <w:p w14:paraId="501DA483"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1C3D0EAF"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16) експлуатація пилогазоочисних установок з коефіцієнтом корисної дії не менше 85 відсотків</w:t>
            </w:r>
          </w:p>
        </w:tc>
        <w:tc>
          <w:tcPr>
            <w:tcW w:w="627" w:type="pct"/>
            <w:gridSpan w:val="2"/>
          </w:tcPr>
          <w:p w14:paraId="6D6901EC"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35</w:t>
            </w:r>
          </w:p>
        </w:tc>
      </w:tr>
      <w:tr w:rsidR="004E591E" w:rsidRPr="00A00D73" w14:paraId="593C22AF" w14:textId="77777777" w:rsidTr="00DE3BF2">
        <w:trPr>
          <w:gridAfter w:val="2"/>
          <w:wAfter w:w="6" w:type="pct"/>
          <w:trHeight w:val="20"/>
          <w:jc w:val="center"/>
        </w:trPr>
        <w:tc>
          <w:tcPr>
            <w:tcW w:w="1945" w:type="pct"/>
            <w:vAlign w:val="center"/>
          </w:tcPr>
          <w:p w14:paraId="561B56CB"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71DD9FC1"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17) наявність на території суб’єкта господарювання видів об’єктів рослинного світу, занесених до Червоної книги України</w:t>
            </w:r>
          </w:p>
        </w:tc>
        <w:tc>
          <w:tcPr>
            <w:tcW w:w="627" w:type="pct"/>
            <w:gridSpan w:val="2"/>
          </w:tcPr>
          <w:p w14:paraId="5E46B289"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39</w:t>
            </w:r>
          </w:p>
        </w:tc>
      </w:tr>
      <w:tr w:rsidR="004E591E" w:rsidRPr="00A00D73" w14:paraId="7E0B8A93" w14:textId="77777777" w:rsidTr="00DE3BF2">
        <w:trPr>
          <w:gridAfter w:val="2"/>
          <w:wAfter w:w="6" w:type="pct"/>
          <w:trHeight w:val="20"/>
          <w:jc w:val="center"/>
        </w:trPr>
        <w:tc>
          <w:tcPr>
            <w:tcW w:w="1945" w:type="pct"/>
            <w:vAlign w:val="center"/>
          </w:tcPr>
          <w:p w14:paraId="730B8982"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1CA73CAF"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18) заготівля деревини:</w:t>
            </w:r>
          </w:p>
        </w:tc>
        <w:tc>
          <w:tcPr>
            <w:tcW w:w="627" w:type="pct"/>
            <w:gridSpan w:val="2"/>
          </w:tcPr>
          <w:p w14:paraId="56CFD42C" w14:textId="77777777" w:rsidR="004E591E" w:rsidRPr="00A00D73" w:rsidRDefault="004E591E" w:rsidP="00DE3BF2">
            <w:pPr>
              <w:pStyle w:val="a4"/>
              <w:spacing w:line="223" w:lineRule="auto"/>
              <w:ind w:firstLine="0"/>
              <w:jc w:val="center"/>
              <w:rPr>
                <w:rFonts w:ascii="Times New Roman" w:hAnsi="Times New Roman"/>
                <w:sz w:val="24"/>
                <w:szCs w:val="24"/>
              </w:rPr>
            </w:pPr>
          </w:p>
        </w:tc>
      </w:tr>
      <w:tr w:rsidR="004E591E" w:rsidRPr="00A00D73" w14:paraId="2A46D810" w14:textId="77777777" w:rsidTr="00DE3BF2">
        <w:trPr>
          <w:gridAfter w:val="2"/>
          <w:wAfter w:w="6" w:type="pct"/>
          <w:trHeight w:val="20"/>
          <w:jc w:val="center"/>
        </w:trPr>
        <w:tc>
          <w:tcPr>
            <w:tcW w:w="1945" w:type="pct"/>
            <w:vAlign w:val="center"/>
          </w:tcPr>
          <w:p w14:paraId="1BD02D81"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1C6E6A55"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постійними лісокористувачами:</w:t>
            </w:r>
          </w:p>
        </w:tc>
        <w:tc>
          <w:tcPr>
            <w:tcW w:w="627" w:type="pct"/>
            <w:gridSpan w:val="2"/>
          </w:tcPr>
          <w:p w14:paraId="52F208C2" w14:textId="77777777" w:rsidR="004E591E" w:rsidRPr="00A00D73" w:rsidRDefault="004E591E" w:rsidP="00DE3BF2">
            <w:pPr>
              <w:pStyle w:val="a4"/>
              <w:spacing w:line="223" w:lineRule="auto"/>
              <w:ind w:firstLine="0"/>
              <w:jc w:val="center"/>
              <w:rPr>
                <w:rFonts w:ascii="Times New Roman" w:hAnsi="Times New Roman"/>
                <w:sz w:val="24"/>
                <w:szCs w:val="24"/>
              </w:rPr>
            </w:pPr>
          </w:p>
        </w:tc>
      </w:tr>
      <w:tr w:rsidR="004E591E" w:rsidRPr="00A00D73" w14:paraId="39A12C26" w14:textId="77777777" w:rsidTr="00DE3BF2">
        <w:trPr>
          <w:gridAfter w:val="2"/>
          <w:wAfter w:w="6" w:type="pct"/>
          <w:trHeight w:val="20"/>
          <w:jc w:val="center"/>
        </w:trPr>
        <w:tc>
          <w:tcPr>
            <w:tcW w:w="1945" w:type="pct"/>
            <w:vAlign w:val="center"/>
          </w:tcPr>
          <w:p w14:paraId="7ADBB2A1"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5960BC01"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- 20 тис. куб. метрів на рік або більше</w:t>
            </w:r>
          </w:p>
        </w:tc>
        <w:tc>
          <w:tcPr>
            <w:tcW w:w="627" w:type="pct"/>
            <w:gridSpan w:val="2"/>
          </w:tcPr>
          <w:p w14:paraId="6F195365"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38</w:t>
            </w:r>
          </w:p>
        </w:tc>
      </w:tr>
      <w:tr w:rsidR="004E591E" w:rsidRPr="00A00D73" w14:paraId="780D284F" w14:textId="77777777" w:rsidTr="00DE3BF2">
        <w:trPr>
          <w:gridAfter w:val="2"/>
          <w:wAfter w:w="6" w:type="pct"/>
          <w:trHeight w:val="20"/>
          <w:jc w:val="center"/>
        </w:trPr>
        <w:tc>
          <w:tcPr>
            <w:tcW w:w="1945" w:type="pct"/>
            <w:vAlign w:val="center"/>
          </w:tcPr>
          <w:p w14:paraId="77277B5A"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40B42BD3"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 до 20 тис. куб. метрів на рік</w:t>
            </w:r>
          </w:p>
        </w:tc>
        <w:tc>
          <w:tcPr>
            <w:tcW w:w="627" w:type="pct"/>
            <w:gridSpan w:val="2"/>
          </w:tcPr>
          <w:p w14:paraId="5B020881"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21</w:t>
            </w:r>
          </w:p>
        </w:tc>
      </w:tr>
      <w:tr w:rsidR="004E591E" w:rsidRPr="00A00D73" w14:paraId="7B926141" w14:textId="77777777" w:rsidTr="00DE3BF2">
        <w:trPr>
          <w:gridAfter w:val="2"/>
          <w:wAfter w:w="6" w:type="pct"/>
          <w:trHeight w:val="20"/>
          <w:jc w:val="center"/>
        </w:trPr>
        <w:tc>
          <w:tcPr>
            <w:tcW w:w="1945" w:type="pct"/>
            <w:vAlign w:val="center"/>
          </w:tcPr>
          <w:p w14:paraId="2BD04AAC"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70CD7894"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іншими лісокористувачами:</w:t>
            </w:r>
          </w:p>
        </w:tc>
        <w:tc>
          <w:tcPr>
            <w:tcW w:w="627" w:type="pct"/>
            <w:gridSpan w:val="2"/>
          </w:tcPr>
          <w:p w14:paraId="1597CCA4" w14:textId="77777777" w:rsidR="004E591E" w:rsidRPr="00A00D73" w:rsidRDefault="004E591E" w:rsidP="00DE3BF2">
            <w:pPr>
              <w:pStyle w:val="a4"/>
              <w:spacing w:line="223" w:lineRule="auto"/>
              <w:ind w:firstLine="0"/>
              <w:jc w:val="center"/>
              <w:rPr>
                <w:rFonts w:ascii="Times New Roman" w:hAnsi="Times New Roman"/>
                <w:sz w:val="24"/>
                <w:szCs w:val="24"/>
              </w:rPr>
            </w:pPr>
          </w:p>
        </w:tc>
      </w:tr>
      <w:tr w:rsidR="004E591E" w:rsidRPr="00A00D73" w14:paraId="5EEA720D" w14:textId="77777777" w:rsidTr="00DE3BF2">
        <w:trPr>
          <w:gridAfter w:val="2"/>
          <w:wAfter w:w="6" w:type="pct"/>
          <w:trHeight w:val="20"/>
          <w:jc w:val="center"/>
        </w:trPr>
        <w:tc>
          <w:tcPr>
            <w:tcW w:w="1945" w:type="pct"/>
            <w:vAlign w:val="center"/>
          </w:tcPr>
          <w:p w14:paraId="39A9E4DD"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45BDBBA4"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- 5 тис. куб. метрів на рік або більше</w:t>
            </w:r>
          </w:p>
        </w:tc>
        <w:tc>
          <w:tcPr>
            <w:tcW w:w="627" w:type="pct"/>
            <w:gridSpan w:val="2"/>
          </w:tcPr>
          <w:p w14:paraId="1AD455C0"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25</w:t>
            </w:r>
          </w:p>
        </w:tc>
      </w:tr>
      <w:tr w:rsidR="004E591E" w:rsidRPr="00A00D73" w14:paraId="7800D563" w14:textId="77777777" w:rsidTr="00DE3BF2">
        <w:trPr>
          <w:gridAfter w:val="2"/>
          <w:wAfter w:w="6" w:type="pct"/>
          <w:trHeight w:val="20"/>
          <w:jc w:val="center"/>
        </w:trPr>
        <w:tc>
          <w:tcPr>
            <w:tcW w:w="1945" w:type="pct"/>
            <w:vAlign w:val="center"/>
          </w:tcPr>
          <w:p w14:paraId="63264B9D"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4F2FBFA5"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 до 5 тис. куб. метрів на рік</w:t>
            </w:r>
          </w:p>
        </w:tc>
        <w:tc>
          <w:tcPr>
            <w:tcW w:w="627" w:type="pct"/>
            <w:gridSpan w:val="2"/>
          </w:tcPr>
          <w:p w14:paraId="75D7EF36"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18</w:t>
            </w:r>
          </w:p>
        </w:tc>
      </w:tr>
      <w:tr w:rsidR="004E591E" w:rsidRPr="00A00D73" w14:paraId="74B0A0B3" w14:textId="77777777" w:rsidTr="00DE3BF2">
        <w:trPr>
          <w:gridAfter w:val="2"/>
          <w:wAfter w:w="6" w:type="pct"/>
          <w:trHeight w:val="20"/>
          <w:jc w:val="center"/>
        </w:trPr>
        <w:tc>
          <w:tcPr>
            <w:tcW w:w="1945" w:type="pct"/>
            <w:vAlign w:val="center"/>
          </w:tcPr>
          <w:p w14:paraId="53073106"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55F088F9"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 xml:space="preserve">19) переведення лісових культур першого класу якості у покриту лісом площу в обсязі 40 відсотків або менше загальної площі переведення лісових культур або переведення лісових культур нижче другого класу якості у покриту лісом площу </w:t>
            </w:r>
          </w:p>
        </w:tc>
        <w:tc>
          <w:tcPr>
            <w:tcW w:w="627" w:type="pct"/>
            <w:gridSpan w:val="2"/>
          </w:tcPr>
          <w:p w14:paraId="07C3917A"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19</w:t>
            </w:r>
          </w:p>
        </w:tc>
      </w:tr>
      <w:tr w:rsidR="004E591E" w:rsidRPr="00A00D73" w14:paraId="28AA292D" w14:textId="77777777" w:rsidTr="00DE3BF2">
        <w:trPr>
          <w:gridAfter w:val="2"/>
          <w:wAfter w:w="6" w:type="pct"/>
          <w:trHeight w:val="20"/>
          <w:jc w:val="center"/>
        </w:trPr>
        <w:tc>
          <w:tcPr>
            <w:tcW w:w="1945" w:type="pct"/>
            <w:vAlign w:val="center"/>
          </w:tcPr>
          <w:p w14:paraId="3711F9C0"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47A70501"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20) заготівля деревини під час здійснення заходів з поліпшення санітарного стану лісів та санітарних вимог в обсязі більше 40 відсотків загального обсягу заготівлі, проведеної суб’єктом господарювання (крім рубок, не пов’язаних з веденням лісового господарства) або заготівля ділової деревини під час здійснення заходів з поліпшення стану лісів та санітарних вимог в обсязі більше 10 відсотків на окремій ділянці</w:t>
            </w:r>
          </w:p>
        </w:tc>
        <w:tc>
          <w:tcPr>
            <w:tcW w:w="627" w:type="pct"/>
            <w:gridSpan w:val="2"/>
          </w:tcPr>
          <w:p w14:paraId="6D77D16D"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15</w:t>
            </w:r>
          </w:p>
        </w:tc>
      </w:tr>
      <w:tr w:rsidR="004E591E" w:rsidRPr="00A00D73" w14:paraId="74C1EB24" w14:textId="77777777" w:rsidTr="00DE3BF2">
        <w:trPr>
          <w:gridAfter w:val="2"/>
          <w:wAfter w:w="6" w:type="pct"/>
          <w:trHeight w:val="20"/>
          <w:jc w:val="center"/>
        </w:trPr>
        <w:tc>
          <w:tcPr>
            <w:tcW w:w="1945" w:type="pct"/>
            <w:vAlign w:val="center"/>
          </w:tcPr>
          <w:p w14:paraId="22FA7073"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7CB8C217"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21) утримання зелених насаджень у містах з населенням:</w:t>
            </w:r>
          </w:p>
        </w:tc>
        <w:tc>
          <w:tcPr>
            <w:tcW w:w="627" w:type="pct"/>
            <w:gridSpan w:val="2"/>
          </w:tcPr>
          <w:p w14:paraId="56FAF626" w14:textId="77777777" w:rsidR="004E591E" w:rsidRPr="00A00D73" w:rsidRDefault="004E591E" w:rsidP="00DE3BF2">
            <w:pPr>
              <w:pStyle w:val="a4"/>
              <w:spacing w:line="223" w:lineRule="auto"/>
              <w:ind w:firstLine="0"/>
              <w:jc w:val="center"/>
              <w:rPr>
                <w:rFonts w:ascii="Times New Roman" w:hAnsi="Times New Roman"/>
                <w:sz w:val="24"/>
                <w:szCs w:val="24"/>
              </w:rPr>
            </w:pPr>
          </w:p>
        </w:tc>
      </w:tr>
      <w:tr w:rsidR="004E591E" w:rsidRPr="00A00D73" w14:paraId="57E31891" w14:textId="77777777" w:rsidTr="00DE3BF2">
        <w:trPr>
          <w:gridAfter w:val="2"/>
          <w:wAfter w:w="6" w:type="pct"/>
          <w:trHeight w:val="20"/>
          <w:jc w:val="center"/>
        </w:trPr>
        <w:tc>
          <w:tcPr>
            <w:tcW w:w="1945" w:type="pct"/>
            <w:vAlign w:val="center"/>
          </w:tcPr>
          <w:p w14:paraId="4E66AE07"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542F1663"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від 5 тис. до 150 тис. осіб</w:t>
            </w:r>
          </w:p>
        </w:tc>
        <w:tc>
          <w:tcPr>
            <w:tcW w:w="627" w:type="pct"/>
            <w:gridSpan w:val="2"/>
          </w:tcPr>
          <w:p w14:paraId="2D7AB79F"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19</w:t>
            </w:r>
          </w:p>
        </w:tc>
      </w:tr>
      <w:tr w:rsidR="004E591E" w:rsidRPr="00A00D73" w14:paraId="0BEA6176" w14:textId="77777777" w:rsidTr="00DE3BF2">
        <w:trPr>
          <w:gridAfter w:val="2"/>
          <w:wAfter w:w="6" w:type="pct"/>
          <w:trHeight w:val="20"/>
          <w:jc w:val="center"/>
        </w:trPr>
        <w:tc>
          <w:tcPr>
            <w:tcW w:w="1945" w:type="pct"/>
            <w:vAlign w:val="center"/>
          </w:tcPr>
          <w:p w14:paraId="3E32494B"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2A329B30"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більше 150 тис. осіб</w:t>
            </w:r>
          </w:p>
        </w:tc>
        <w:tc>
          <w:tcPr>
            <w:tcW w:w="627" w:type="pct"/>
            <w:gridSpan w:val="2"/>
          </w:tcPr>
          <w:p w14:paraId="72784B37"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31</w:t>
            </w:r>
          </w:p>
        </w:tc>
      </w:tr>
      <w:tr w:rsidR="004E591E" w:rsidRPr="00A00D73" w14:paraId="475774BE" w14:textId="77777777" w:rsidTr="00DE3BF2">
        <w:trPr>
          <w:gridAfter w:val="2"/>
          <w:wAfter w:w="6" w:type="pct"/>
          <w:trHeight w:val="20"/>
          <w:jc w:val="center"/>
        </w:trPr>
        <w:tc>
          <w:tcPr>
            <w:tcW w:w="1945" w:type="pct"/>
            <w:vAlign w:val="center"/>
          </w:tcPr>
          <w:p w14:paraId="39A9B5AC"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3EAB5E1A"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22) провадження іншої діяльності</w:t>
            </w:r>
          </w:p>
        </w:tc>
        <w:tc>
          <w:tcPr>
            <w:tcW w:w="627" w:type="pct"/>
            <w:gridSpan w:val="2"/>
          </w:tcPr>
          <w:p w14:paraId="4F45E462"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10</w:t>
            </w:r>
          </w:p>
        </w:tc>
      </w:tr>
      <w:tr w:rsidR="004E591E" w:rsidRPr="00A00D73" w14:paraId="1145BE2D" w14:textId="77777777" w:rsidTr="00DE3BF2">
        <w:trPr>
          <w:gridAfter w:val="1"/>
          <w:wAfter w:w="3" w:type="pct"/>
          <w:trHeight w:val="20"/>
          <w:jc w:val="center"/>
        </w:trPr>
        <w:tc>
          <w:tcPr>
            <w:tcW w:w="1948" w:type="pct"/>
            <w:gridSpan w:val="2"/>
            <w:vMerge w:val="restart"/>
          </w:tcPr>
          <w:p w14:paraId="01268182" w14:textId="77777777" w:rsidR="004E591E" w:rsidRPr="00A00D73" w:rsidRDefault="004E591E" w:rsidP="00DE3BF2">
            <w:pPr>
              <w:pStyle w:val="a4"/>
              <w:spacing w:line="223" w:lineRule="auto"/>
              <w:ind w:firstLine="0"/>
              <w:rPr>
                <w:rFonts w:ascii="Times New Roman" w:hAnsi="Times New Roman"/>
                <w:sz w:val="24"/>
                <w:szCs w:val="24"/>
              </w:rPr>
            </w:pPr>
            <w:r w:rsidRPr="00A00D73">
              <w:rPr>
                <w:rFonts w:ascii="Times New Roman" w:hAnsi="Times New Roman"/>
                <w:sz w:val="24"/>
                <w:szCs w:val="24"/>
              </w:rPr>
              <w:t>2. Категорія видів планової діяльності та об’єктів, що можуть мати значний вплив на довкілля*</w:t>
            </w:r>
          </w:p>
        </w:tc>
        <w:tc>
          <w:tcPr>
            <w:tcW w:w="2422" w:type="pct"/>
            <w:gridSpan w:val="2"/>
          </w:tcPr>
          <w:p w14:paraId="3D42FB98"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1) перша категорія видів планової діяльності та об’єктів, що можуть мати значний вплив на довкілля і підлягають оцінці впливу на довкілля</w:t>
            </w:r>
          </w:p>
        </w:tc>
        <w:tc>
          <w:tcPr>
            <w:tcW w:w="627" w:type="pct"/>
            <w:gridSpan w:val="2"/>
          </w:tcPr>
          <w:p w14:paraId="4DBAC5DE"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27</w:t>
            </w:r>
          </w:p>
        </w:tc>
      </w:tr>
      <w:tr w:rsidR="004E591E" w:rsidRPr="00A00D73" w14:paraId="3D18C312" w14:textId="77777777" w:rsidTr="00DE3BF2">
        <w:trPr>
          <w:trHeight w:val="20"/>
          <w:jc w:val="center"/>
        </w:trPr>
        <w:tc>
          <w:tcPr>
            <w:tcW w:w="1948" w:type="pct"/>
            <w:gridSpan w:val="2"/>
            <w:vMerge/>
            <w:vAlign w:val="center"/>
          </w:tcPr>
          <w:p w14:paraId="3B9D86BC"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2546B197"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2) друга категорія видів планової діяльності та об’єктів, що можуть мати значний вплив на довкілля і підлягають оцінці впливу на довкілля</w:t>
            </w:r>
          </w:p>
        </w:tc>
        <w:tc>
          <w:tcPr>
            <w:tcW w:w="630" w:type="pct"/>
            <w:gridSpan w:val="3"/>
          </w:tcPr>
          <w:p w14:paraId="2417B8C9"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21</w:t>
            </w:r>
          </w:p>
        </w:tc>
      </w:tr>
      <w:tr w:rsidR="004E591E" w:rsidRPr="00A00D73" w14:paraId="63876A5B" w14:textId="77777777" w:rsidTr="00DE3BF2">
        <w:trPr>
          <w:trHeight w:val="20"/>
          <w:jc w:val="center"/>
        </w:trPr>
        <w:tc>
          <w:tcPr>
            <w:tcW w:w="1948" w:type="pct"/>
            <w:gridSpan w:val="2"/>
            <w:vMerge w:val="restart"/>
          </w:tcPr>
          <w:p w14:paraId="7A007163" w14:textId="77777777" w:rsidR="004E591E" w:rsidRPr="00A00D73" w:rsidRDefault="004E591E" w:rsidP="00DE3BF2">
            <w:pPr>
              <w:pStyle w:val="a4"/>
              <w:spacing w:line="223" w:lineRule="auto"/>
              <w:ind w:firstLine="0"/>
              <w:rPr>
                <w:rFonts w:ascii="Times New Roman" w:hAnsi="Times New Roman"/>
                <w:sz w:val="24"/>
                <w:szCs w:val="24"/>
              </w:rPr>
            </w:pPr>
            <w:r w:rsidRPr="00A00D73">
              <w:rPr>
                <w:rFonts w:ascii="Times New Roman" w:hAnsi="Times New Roman"/>
                <w:sz w:val="24"/>
                <w:szCs w:val="24"/>
              </w:rPr>
              <w:t xml:space="preserve">3. Види порушень вимог законодавства у сфері охорони навколишнього природного середовища, </w:t>
            </w:r>
            <w:r w:rsidRPr="00A00D73">
              <w:rPr>
                <w:rFonts w:ascii="Times New Roman" w:hAnsi="Times New Roman"/>
                <w:sz w:val="24"/>
                <w:szCs w:val="24"/>
              </w:rPr>
              <w:lastRenderedPageBreak/>
              <w:t>виявлених за результатами заходів державного нагляду (контролю), проведених протягом останніх п’яти років, що передують плановому періоду*</w:t>
            </w:r>
          </w:p>
        </w:tc>
        <w:tc>
          <w:tcPr>
            <w:tcW w:w="2422" w:type="pct"/>
            <w:gridSpan w:val="2"/>
          </w:tcPr>
          <w:p w14:paraId="7E0AD9B9"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lastRenderedPageBreak/>
              <w:t>1) використання водних ресурсів понад виділені квоти</w:t>
            </w:r>
          </w:p>
        </w:tc>
        <w:tc>
          <w:tcPr>
            <w:tcW w:w="630" w:type="pct"/>
            <w:gridSpan w:val="3"/>
          </w:tcPr>
          <w:p w14:paraId="014F8AAB"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15</w:t>
            </w:r>
          </w:p>
        </w:tc>
      </w:tr>
      <w:tr w:rsidR="004E591E" w:rsidRPr="00A00D73" w14:paraId="3FB2F788" w14:textId="77777777" w:rsidTr="00DE3BF2">
        <w:trPr>
          <w:trHeight w:val="20"/>
          <w:jc w:val="center"/>
        </w:trPr>
        <w:tc>
          <w:tcPr>
            <w:tcW w:w="1948" w:type="pct"/>
            <w:gridSpan w:val="2"/>
            <w:vMerge/>
            <w:vAlign w:val="center"/>
          </w:tcPr>
          <w:p w14:paraId="5D0813A7"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19E6D6DF"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2) порушення права державної власності на надра</w:t>
            </w:r>
          </w:p>
        </w:tc>
        <w:tc>
          <w:tcPr>
            <w:tcW w:w="630" w:type="pct"/>
            <w:gridSpan w:val="3"/>
          </w:tcPr>
          <w:p w14:paraId="47CDDD63"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15</w:t>
            </w:r>
          </w:p>
        </w:tc>
      </w:tr>
      <w:tr w:rsidR="004E591E" w:rsidRPr="00A00D73" w14:paraId="039E039C" w14:textId="77777777" w:rsidTr="00DE3BF2">
        <w:trPr>
          <w:trHeight w:val="20"/>
          <w:jc w:val="center"/>
        </w:trPr>
        <w:tc>
          <w:tcPr>
            <w:tcW w:w="1948" w:type="pct"/>
            <w:gridSpan w:val="2"/>
            <w:vMerge/>
            <w:vAlign w:val="center"/>
          </w:tcPr>
          <w:p w14:paraId="4FCEEAB5"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500EF479"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3) використання дослідного та меліоративного лову для незаконного вилучення водних біоресурсів</w:t>
            </w:r>
          </w:p>
        </w:tc>
        <w:tc>
          <w:tcPr>
            <w:tcW w:w="630" w:type="pct"/>
            <w:gridSpan w:val="3"/>
          </w:tcPr>
          <w:p w14:paraId="68C5B42D"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14</w:t>
            </w:r>
          </w:p>
        </w:tc>
      </w:tr>
      <w:tr w:rsidR="004E591E" w:rsidRPr="00A00D73" w14:paraId="52F9CB6A" w14:textId="77777777" w:rsidTr="00DE3BF2">
        <w:trPr>
          <w:trHeight w:val="20"/>
          <w:jc w:val="center"/>
        </w:trPr>
        <w:tc>
          <w:tcPr>
            <w:tcW w:w="1948" w:type="pct"/>
            <w:gridSpan w:val="2"/>
            <w:vMerge/>
            <w:vAlign w:val="center"/>
          </w:tcPr>
          <w:p w14:paraId="5FFD224E"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0D19F1BE"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4) порушення правил використання об’єктів тваринного світу</w:t>
            </w:r>
          </w:p>
        </w:tc>
        <w:tc>
          <w:tcPr>
            <w:tcW w:w="630" w:type="pct"/>
            <w:gridSpan w:val="3"/>
          </w:tcPr>
          <w:p w14:paraId="375BAC9D"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14</w:t>
            </w:r>
          </w:p>
        </w:tc>
      </w:tr>
      <w:tr w:rsidR="004E591E" w:rsidRPr="00A00D73" w14:paraId="69CBBC98" w14:textId="77777777" w:rsidTr="00DE3BF2">
        <w:trPr>
          <w:gridAfter w:val="2"/>
          <w:wAfter w:w="6" w:type="pct"/>
          <w:trHeight w:val="20"/>
          <w:jc w:val="center"/>
        </w:trPr>
        <w:tc>
          <w:tcPr>
            <w:tcW w:w="1945" w:type="pct"/>
          </w:tcPr>
          <w:p w14:paraId="53FD8D2E" w14:textId="77777777" w:rsidR="004E591E" w:rsidRPr="00A00D73" w:rsidDel="00670FEC" w:rsidRDefault="004E591E" w:rsidP="00DE3BF2">
            <w:pPr>
              <w:pStyle w:val="a4"/>
              <w:spacing w:line="223" w:lineRule="auto"/>
              <w:ind w:firstLine="0"/>
              <w:rPr>
                <w:rFonts w:ascii="Times New Roman" w:hAnsi="Times New Roman"/>
                <w:sz w:val="24"/>
                <w:szCs w:val="24"/>
              </w:rPr>
            </w:pPr>
          </w:p>
        </w:tc>
        <w:tc>
          <w:tcPr>
            <w:tcW w:w="2422" w:type="pct"/>
            <w:gridSpan w:val="2"/>
          </w:tcPr>
          <w:p w14:paraId="411DF839"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5) експлуатація на водних об’єктах водозабірних споруд, не забезпечених рибозахисним обладнанням</w:t>
            </w:r>
          </w:p>
        </w:tc>
        <w:tc>
          <w:tcPr>
            <w:tcW w:w="627" w:type="pct"/>
            <w:gridSpan w:val="2"/>
          </w:tcPr>
          <w:p w14:paraId="35C88CBB"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13</w:t>
            </w:r>
          </w:p>
        </w:tc>
      </w:tr>
      <w:tr w:rsidR="004E591E" w:rsidRPr="00A00D73" w14:paraId="2CDE8668" w14:textId="77777777" w:rsidTr="00DE3BF2">
        <w:trPr>
          <w:gridAfter w:val="2"/>
          <w:wAfter w:w="6" w:type="pct"/>
          <w:trHeight w:val="20"/>
          <w:jc w:val="center"/>
        </w:trPr>
        <w:tc>
          <w:tcPr>
            <w:tcW w:w="1945" w:type="pct"/>
          </w:tcPr>
          <w:p w14:paraId="480F0B2E" w14:textId="77777777" w:rsidR="004E591E" w:rsidRPr="00A00D73" w:rsidDel="00670FEC" w:rsidRDefault="004E591E" w:rsidP="00DE3BF2">
            <w:pPr>
              <w:pStyle w:val="a4"/>
              <w:spacing w:line="223" w:lineRule="auto"/>
              <w:ind w:firstLine="0"/>
              <w:rPr>
                <w:rFonts w:ascii="Times New Roman" w:hAnsi="Times New Roman"/>
                <w:sz w:val="24"/>
                <w:szCs w:val="24"/>
              </w:rPr>
            </w:pPr>
          </w:p>
        </w:tc>
        <w:tc>
          <w:tcPr>
            <w:tcW w:w="2422" w:type="pct"/>
            <w:gridSpan w:val="2"/>
          </w:tcPr>
          <w:p w14:paraId="042CB623"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6) порушення вимог щодо охорони об’єктів тваринного або рослинного світу, занесених до Червоної книги України</w:t>
            </w:r>
          </w:p>
        </w:tc>
        <w:tc>
          <w:tcPr>
            <w:tcW w:w="627" w:type="pct"/>
            <w:gridSpan w:val="2"/>
          </w:tcPr>
          <w:p w14:paraId="425408B3"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18</w:t>
            </w:r>
          </w:p>
        </w:tc>
      </w:tr>
      <w:tr w:rsidR="004E591E" w:rsidRPr="00A00D73" w14:paraId="2B6ECBBA" w14:textId="77777777" w:rsidTr="00DE3BF2">
        <w:trPr>
          <w:gridAfter w:val="2"/>
          <w:wAfter w:w="6" w:type="pct"/>
          <w:trHeight w:val="20"/>
          <w:jc w:val="center"/>
        </w:trPr>
        <w:tc>
          <w:tcPr>
            <w:tcW w:w="1945" w:type="pct"/>
          </w:tcPr>
          <w:p w14:paraId="6FD71347"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290B8048" w14:textId="77777777" w:rsidR="004E591E" w:rsidRPr="00A00D73" w:rsidDel="00E62A8C"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7) виготовлення, збут, зберігання чи реклама заборонених знарядь добування (збирання) об’єктів тваринного або рослинного світу</w:t>
            </w:r>
          </w:p>
        </w:tc>
        <w:tc>
          <w:tcPr>
            <w:tcW w:w="627" w:type="pct"/>
            <w:gridSpan w:val="2"/>
          </w:tcPr>
          <w:p w14:paraId="39451CCE" w14:textId="77777777" w:rsidR="004E591E" w:rsidRPr="00A00D73" w:rsidDel="00E62A8C"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7</w:t>
            </w:r>
          </w:p>
        </w:tc>
      </w:tr>
      <w:tr w:rsidR="004E591E" w:rsidRPr="00A00D73" w14:paraId="38C67510" w14:textId="77777777" w:rsidTr="00DE3BF2">
        <w:trPr>
          <w:gridAfter w:val="2"/>
          <w:wAfter w:w="6" w:type="pct"/>
          <w:trHeight w:val="20"/>
          <w:jc w:val="center"/>
        </w:trPr>
        <w:tc>
          <w:tcPr>
            <w:tcW w:w="1945" w:type="pct"/>
          </w:tcPr>
          <w:p w14:paraId="548A5D96"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5B35141D" w14:textId="77777777" w:rsidR="004E591E" w:rsidRPr="00A00D73" w:rsidRDefault="004E591E" w:rsidP="00DE3BF2">
            <w:pPr>
              <w:pStyle w:val="a4"/>
              <w:spacing w:line="223" w:lineRule="auto"/>
              <w:ind w:right="-124" w:firstLine="0"/>
              <w:rPr>
                <w:rFonts w:ascii="Times New Roman" w:hAnsi="Times New Roman"/>
                <w:sz w:val="24"/>
                <w:szCs w:val="24"/>
              </w:rPr>
            </w:pPr>
          </w:p>
        </w:tc>
        <w:tc>
          <w:tcPr>
            <w:tcW w:w="627" w:type="pct"/>
            <w:gridSpan w:val="2"/>
          </w:tcPr>
          <w:p w14:paraId="1E518776" w14:textId="77777777" w:rsidR="004E591E" w:rsidRPr="00A00D73" w:rsidRDefault="004E591E" w:rsidP="00DE3BF2">
            <w:pPr>
              <w:pStyle w:val="a4"/>
              <w:spacing w:line="223" w:lineRule="auto"/>
              <w:ind w:firstLine="0"/>
              <w:jc w:val="center"/>
              <w:rPr>
                <w:rFonts w:ascii="Times New Roman" w:hAnsi="Times New Roman"/>
                <w:sz w:val="24"/>
                <w:szCs w:val="24"/>
              </w:rPr>
            </w:pPr>
          </w:p>
        </w:tc>
      </w:tr>
      <w:tr w:rsidR="004E591E" w:rsidRPr="00A00D73" w14:paraId="1208A28D" w14:textId="77777777" w:rsidTr="00DE3BF2">
        <w:trPr>
          <w:gridAfter w:val="2"/>
          <w:wAfter w:w="6" w:type="pct"/>
          <w:trHeight w:val="20"/>
          <w:jc w:val="center"/>
        </w:trPr>
        <w:tc>
          <w:tcPr>
            <w:tcW w:w="1945" w:type="pct"/>
          </w:tcPr>
          <w:p w14:paraId="3085AD52"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1356F9B5" w14:textId="77777777" w:rsidR="004E591E" w:rsidRPr="00A00D73" w:rsidDel="00E62A8C"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8) порушення вимог пожежної безпеки в лісах</w:t>
            </w:r>
          </w:p>
        </w:tc>
        <w:tc>
          <w:tcPr>
            <w:tcW w:w="627" w:type="pct"/>
            <w:gridSpan w:val="2"/>
          </w:tcPr>
          <w:p w14:paraId="0AB66335" w14:textId="77777777" w:rsidR="004E591E" w:rsidRPr="00A00D73" w:rsidDel="00E62A8C"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18</w:t>
            </w:r>
          </w:p>
        </w:tc>
      </w:tr>
      <w:tr w:rsidR="004E591E" w:rsidRPr="00A00D73" w14:paraId="08103DF3" w14:textId="77777777" w:rsidTr="00DE3BF2">
        <w:trPr>
          <w:gridAfter w:val="2"/>
          <w:wAfter w:w="6" w:type="pct"/>
          <w:trHeight w:val="20"/>
          <w:jc w:val="center"/>
        </w:trPr>
        <w:tc>
          <w:tcPr>
            <w:tcW w:w="1945" w:type="pct"/>
          </w:tcPr>
          <w:p w14:paraId="7050BAD6"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641C85BF" w14:textId="77777777" w:rsidR="004E591E" w:rsidRPr="00A00D73" w:rsidDel="00E62A8C"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9) порушення права державної власності на ліси</w:t>
            </w:r>
          </w:p>
        </w:tc>
        <w:tc>
          <w:tcPr>
            <w:tcW w:w="627" w:type="pct"/>
            <w:gridSpan w:val="2"/>
          </w:tcPr>
          <w:p w14:paraId="3543E0B5" w14:textId="77777777" w:rsidR="004E591E" w:rsidRPr="00A00D73" w:rsidDel="00E62A8C"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38</w:t>
            </w:r>
          </w:p>
        </w:tc>
      </w:tr>
      <w:tr w:rsidR="004E591E" w:rsidRPr="00A00D73" w14:paraId="7AE32CA1" w14:textId="77777777" w:rsidTr="00DE3BF2">
        <w:trPr>
          <w:gridAfter w:val="2"/>
          <w:wAfter w:w="6" w:type="pct"/>
          <w:trHeight w:val="20"/>
          <w:jc w:val="center"/>
        </w:trPr>
        <w:tc>
          <w:tcPr>
            <w:tcW w:w="1945" w:type="pct"/>
          </w:tcPr>
          <w:p w14:paraId="72253D9C"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19B97B91" w14:textId="77777777" w:rsidR="004E591E" w:rsidRPr="00A00D73" w:rsidDel="00E62A8C"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10) знищення або незаконне вилучення з природного середовища об’єктів рослинного світу, занесених до Червоної книги України</w:t>
            </w:r>
          </w:p>
        </w:tc>
        <w:tc>
          <w:tcPr>
            <w:tcW w:w="627" w:type="pct"/>
            <w:gridSpan w:val="2"/>
          </w:tcPr>
          <w:p w14:paraId="7BC620BF" w14:textId="77777777" w:rsidR="004E591E" w:rsidRPr="00A00D73" w:rsidDel="00E62A8C"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20</w:t>
            </w:r>
          </w:p>
        </w:tc>
      </w:tr>
      <w:tr w:rsidR="004E591E" w:rsidRPr="00A00D73" w14:paraId="30BE0BCA" w14:textId="77777777" w:rsidTr="00DE3BF2">
        <w:trPr>
          <w:gridAfter w:val="2"/>
          <w:wAfter w:w="6" w:type="pct"/>
          <w:trHeight w:val="20"/>
          <w:jc w:val="center"/>
        </w:trPr>
        <w:tc>
          <w:tcPr>
            <w:tcW w:w="1945" w:type="pct"/>
          </w:tcPr>
          <w:p w14:paraId="78341665"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014C0EEA" w14:textId="77777777" w:rsidR="004E591E" w:rsidRPr="00A00D73" w:rsidDel="00E62A8C"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11) порушення правил охорони та використання територій та об’єктів природно-заповідного фонду</w:t>
            </w:r>
          </w:p>
        </w:tc>
        <w:tc>
          <w:tcPr>
            <w:tcW w:w="627" w:type="pct"/>
            <w:gridSpan w:val="2"/>
          </w:tcPr>
          <w:p w14:paraId="5DE4E1FA" w14:textId="77777777" w:rsidR="004E591E" w:rsidRPr="00A00D73" w:rsidDel="00E62A8C"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20</w:t>
            </w:r>
          </w:p>
        </w:tc>
      </w:tr>
      <w:tr w:rsidR="004E591E" w:rsidRPr="00A00D73" w14:paraId="17835B79" w14:textId="77777777" w:rsidTr="00DE3BF2">
        <w:trPr>
          <w:gridAfter w:val="2"/>
          <w:wAfter w:w="6" w:type="pct"/>
          <w:trHeight w:val="20"/>
          <w:jc w:val="center"/>
        </w:trPr>
        <w:tc>
          <w:tcPr>
            <w:tcW w:w="1945" w:type="pct"/>
          </w:tcPr>
          <w:p w14:paraId="05D70CC4"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26118084"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 xml:space="preserve">12) самовільне захоплення водних об’єктів або самовільне водокористування, переуступка права водокористування, а також укладення інших угод, які в прямій чи прихованій формі порушують право державної власності на води </w:t>
            </w:r>
          </w:p>
        </w:tc>
        <w:tc>
          <w:tcPr>
            <w:tcW w:w="627" w:type="pct"/>
            <w:gridSpan w:val="2"/>
          </w:tcPr>
          <w:p w14:paraId="087BFC1B"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39</w:t>
            </w:r>
          </w:p>
        </w:tc>
      </w:tr>
      <w:tr w:rsidR="004E591E" w:rsidRPr="00A00D73" w14:paraId="2324DC00" w14:textId="77777777" w:rsidTr="00DE3BF2">
        <w:trPr>
          <w:gridAfter w:val="2"/>
          <w:wAfter w:w="6" w:type="pct"/>
          <w:trHeight w:val="20"/>
          <w:jc w:val="center"/>
        </w:trPr>
        <w:tc>
          <w:tcPr>
            <w:tcW w:w="1945" w:type="pct"/>
          </w:tcPr>
          <w:p w14:paraId="2558E542"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5E5FE692"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13) забруднення і засмічення вод, порушення водоохоронного режиму на водозборах, яке спричиняє їх забруднення, водну ерозію ґрунтів та інші шкідливі явища</w:t>
            </w:r>
          </w:p>
        </w:tc>
        <w:tc>
          <w:tcPr>
            <w:tcW w:w="627" w:type="pct"/>
            <w:gridSpan w:val="2"/>
          </w:tcPr>
          <w:p w14:paraId="201D67D3"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39</w:t>
            </w:r>
          </w:p>
        </w:tc>
      </w:tr>
      <w:tr w:rsidR="004E591E" w:rsidRPr="00A00D73" w14:paraId="10E599AB" w14:textId="77777777" w:rsidTr="00DE3BF2">
        <w:trPr>
          <w:gridAfter w:val="2"/>
          <w:wAfter w:w="6" w:type="pct"/>
          <w:trHeight w:val="20"/>
          <w:jc w:val="center"/>
        </w:trPr>
        <w:tc>
          <w:tcPr>
            <w:tcW w:w="1945" w:type="pct"/>
          </w:tcPr>
          <w:p w14:paraId="5818B760"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473FD3BD"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14) порушення режиму провадження господарської діяльності у водоохоронних зонах та на землях водного фонду</w:t>
            </w:r>
          </w:p>
        </w:tc>
        <w:tc>
          <w:tcPr>
            <w:tcW w:w="627" w:type="pct"/>
            <w:gridSpan w:val="2"/>
          </w:tcPr>
          <w:p w14:paraId="76AAC8C8"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35</w:t>
            </w:r>
          </w:p>
        </w:tc>
      </w:tr>
      <w:tr w:rsidR="004E591E" w:rsidRPr="00A00D73" w14:paraId="0000B317" w14:textId="77777777" w:rsidTr="00DE3BF2">
        <w:trPr>
          <w:gridAfter w:val="2"/>
          <w:wAfter w:w="6" w:type="pct"/>
          <w:trHeight w:val="20"/>
          <w:jc w:val="center"/>
        </w:trPr>
        <w:tc>
          <w:tcPr>
            <w:tcW w:w="1945" w:type="pct"/>
          </w:tcPr>
          <w:p w14:paraId="5344F615"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17A16FFA"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 xml:space="preserve">15) руйнування русел річок, струмків та водотоків або порушення природних умов поверхневого стоку під час будівництва і </w:t>
            </w:r>
            <w:r w:rsidRPr="00A00D73">
              <w:rPr>
                <w:rFonts w:ascii="Times New Roman" w:hAnsi="Times New Roman"/>
                <w:sz w:val="24"/>
                <w:szCs w:val="24"/>
              </w:rPr>
              <w:lastRenderedPageBreak/>
              <w:t>експлуатації автошляхів, залізниць та інших інженерних комунікацій</w:t>
            </w:r>
          </w:p>
        </w:tc>
        <w:tc>
          <w:tcPr>
            <w:tcW w:w="627" w:type="pct"/>
            <w:gridSpan w:val="2"/>
          </w:tcPr>
          <w:p w14:paraId="27519653"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lastRenderedPageBreak/>
              <w:t>39</w:t>
            </w:r>
          </w:p>
        </w:tc>
      </w:tr>
      <w:tr w:rsidR="004E591E" w:rsidRPr="00A00D73" w14:paraId="08F4F753" w14:textId="77777777" w:rsidTr="00DE3BF2">
        <w:trPr>
          <w:gridAfter w:val="2"/>
          <w:wAfter w:w="6" w:type="pct"/>
          <w:trHeight w:val="20"/>
          <w:jc w:val="center"/>
        </w:trPr>
        <w:tc>
          <w:tcPr>
            <w:tcW w:w="1945" w:type="pct"/>
          </w:tcPr>
          <w:p w14:paraId="35E33107"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67DCB1CF"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16) введення в експлуатацію підприємств, комунальних та інших об’єктів без споруд і пристроїв, що запобігають забрудненню і засміченню вод або шкідливій дії вод</w:t>
            </w:r>
          </w:p>
        </w:tc>
        <w:tc>
          <w:tcPr>
            <w:tcW w:w="627" w:type="pct"/>
            <w:gridSpan w:val="2"/>
          </w:tcPr>
          <w:p w14:paraId="189E38C7"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39</w:t>
            </w:r>
          </w:p>
        </w:tc>
      </w:tr>
      <w:tr w:rsidR="004E591E" w:rsidRPr="00A00D73" w14:paraId="5CD6805B" w14:textId="77777777" w:rsidTr="00DE3BF2">
        <w:trPr>
          <w:gridAfter w:val="2"/>
          <w:wAfter w:w="6" w:type="pct"/>
          <w:trHeight w:val="20"/>
          <w:jc w:val="center"/>
        </w:trPr>
        <w:tc>
          <w:tcPr>
            <w:tcW w:w="1945" w:type="pct"/>
          </w:tcPr>
          <w:p w14:paraId="38C0D424"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58972A44"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17) недотримання умов дозволу або порушення правил спеціального водокористування</w:t>
            </w:r>
          </w:p>
        </w:tc>
        <w:tc>
          <w:tcPr>
            <w:tcW w:w="627" w:type="pct"/>
            <w:gridSpan w:val="2"/>
          </w:tcPr>
          <w:p w14:paraId="3A3D4D98"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39</w:t>
            </w:r>
          </w:p>
        </w:tc>
      </w:tr>
      <w:tr w:rsidR="004E591E" w:rsidRPr="00A00D73" w14:paraId="13638E62" w14:textId="77777777" w:rsidTr="00DE3BF2">
        <w:trPr>
          <w:gridAfter w:val="2"/>
          <w:wAfter w:w="6" w:type="pct"/>
          <w:trHeight w:val="20"/>
          <w:jc w:val="center"/>
        </w:trPr>
        <w:tc>
          <w:tcPr>
            <w:tcW w:w="1945" w:type="pct"/>
          </w:tcPr>
          <w:p w14:paraId="2C070F7B"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25E9B528"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 xml:space="preserve">18) самовільне проведення гідротехнічних робіт, </w:t>
            </w:r>
            <w:r w:rsidRPr="00A00D73">
              <w:rPr>
                <w:rStyle w:val="rvts0"/>
                <w:rFonts w:ascii="Times New Roman" w:hAnsi="Times New Roman"/>
                <w:sz w:val="24"/>
                <w:szCs w:val="24"/>
              </w:rPr>
              <w:t>безгосподарне використання води (добутої або відведеної з водних об’єктів)</w:t>
            </w:r>
          </w:p>
        </w:tc>
        <w:tc>
          <w:tcPr>
            <w:tcW w:w="627" w:type="pct"/>
            <w:gridSpan w:val="2"/>
          </w:tcPr>
          <w:p w14:paraId="11D78059"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39</w:t>
            </w:r>
          </w:p>
        </w:tc>
      </w:tr>
      <w:tr w:rsidR="004E591E" w:rsidRPr="00A00D73" w14:paraId="1EC32AF2" w14:textId="77777777" w:rsidTr="00DE3BF2">
        <w:trPr>
          <w:gridAfter w:val="2"/>
          <w:wAfter w:w="6" w:type="pct"/>
          <w:trHeight w:val="20"/>
          <w:jc w:val="center"/>
        </w:trPr>
        <w:tc>
          <w:tcPr>
            <w:tcW w:w="1945" w:type="pct"/>
          </w:tcPr>
          <w:p w14:paraId="6D59F3FB"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2EF1CEBC"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19) забір води з порушенням планів водокористування, правил ведення первинного обліку кількості вод, що забираються з водних об’єктів і скидаються до них, та визначення якості вод, що скидаються</w:t>
            </w:r>
          </w:p>
        </w:tc>
        <w:tc>
          <w:tcPr>
            <w:tcW w:w="627" w:type="pct"/>
            <w:gridSpan w:val="2"/>
          </w:tcPr>
          <w:p w14:paraId="0D94C12A"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15</w:t>
            </w:r>
          </w:p>
        </w:tc>
      </w:tr>
      <w:tr w:rsidR="004E591E" w:rsidRPr="00A00D73" w14:paraId="74D15F16" w14:textId="77777777" w:rsidTr="00DE3BF2">
        <w:trPr>
          <w:gridAfter w:val="2"/>
          <w:wAfter w:w="6" w:type="pct"/>
          <w:trHeight w:val="20"/>
          <w:jc w:val="center"/>
        </w:trPr>
        <w:tc>
          <w:tcPr>
            <w:tcW w:w="1945" w:type="pct"/>
          </w:tcPr>
          <w:p w14:paraId="405352B7"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57991749"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20) пошкодження водогосподарських та гідрометричних споруд і пристроїв, порушення правил експлуатації та встановлених режимів їх роботи</w:t>
            </w:r>
          </w:p>
        </w:tc>
        <w:tc>
          <w:tcPr>
            <w:tcW w:w="627" w:type="pct"/>
            <w:gridSpan w:val="2"/>
          </w:tcPr>
          <w:p w14:paraId="271F3F6F"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35</w:t>
            </w:r>
          </w:p>
        </w:tc>
      </w:tr>
      <w:tr w:rsidR="004E591E" w:rsidRPr="00A00D73" w14:paraId="0E727883" w14:textId="77777777" w:rsidTr="00DE3BF2">
        <w:trPr>
          <w:gridAfter w:val="2"/>
          <w:wAfter w:w="6" w:type="pct"/>
          <w:trHeight w:val="20"/>
          <w:jc w:val="center"/>
        </w:trPr>
        <w:tc>
          <w:tcPr>
            <w:tcW w:w="1945" w:type="pct"/>
          </w:tcPr>
          <w:p w14:paraId="1F39C010"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0589DD0A"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21) незаконне створення систем скидання зворотних вод у водні об’єкти, міську каналізаційну мережу або зливну каналізацію та несанкціоноване скидання зворотних вод</w:t>
            </w:r>
          </w:p>
        </w:tc>
        <w:tc>
          <w:tcPr>
            <w:tcW w:w="627" w:type="pct"/>
            <w:gridSpan w:val="2"/>
          </w:tcPr>
          <w:p w14:paraId="14F17717"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21</w:t>
            </w:r>
          </w:p>
        </w:tc>
      </w:tr>
      <w:tr w:rsidR="004E591E" w:rsidRPr="00A00D73" w14:paraId="1C54E833" w14:textId="77777777" w:rsidTr="00DE3BF2">
        <w:trPr>
          <w:gridAfter w:val="2"/>
          <w:wAfter w:w="6" w:type="pct"/>
          <w:trHeight w:val="20"/>
          <w:jc w:val="center"/>
        </w:trPr>
        <w:tc>
          <w:tcPr>
            <w:tcW w:w="1945" w:type="pct"/>
          </w:tcPr>
          <w:p w14:paraId="5885F42F"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25F58A90"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22) використання земель водного фонду не за призначенням</w:t>
            </w:r>
          </w:p>
        </w:tc>
        <w:tc>
          <w:tcPr>
            <w:tcW w:w="627" w:type="pct"/>
            <w:gridSpan w:val="2"/>
          </w:tcPr>
          <w:p w14:paraId="57D187D5"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21</w:t>
            </w:r>
          </w:p>
        </w:tc>
      </w:tr>
      <w:tr w:rsidR="004E591E" w:rsidRPr="00A00D73" w14:paraId="0D6618E3" w14:textId="77777777" w:rsidTr="00DE3BF2">
        <w:trPr>
          <w:gridAfter w:val="2"/>
          <w:wAfter w:w="6" w:type="pct"/>
          <w:trHeight w:val="20"/>
          <w:jc w:val="center"/>
        </w:trPr>
        <w:tc>
          <w:tcPr>
            <w:tcW w:w="1945" w:type="pct"/>
          </w:tcPr>
          <w:p w14:paraId="005C9CA3"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7BF1BDDA"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23) неповідомлення (приховування) відомостей про аварійні ситуації на водних об’єктах</w:t>
            </w:r>
          </w:p>
        </w:tc>
        <w:tc>
          <w:tcPr>
            <w:tcW w:w="627" w:type="pct"/>
            <w:gridSpan w:val="2"/>
          </w:tcPr>
          <w:p w14:paraId="040D4D96"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15</w:t>
            </w:r>
          </w:p>
        </w:tc>
      </w:tr>
      <w:tr w:rsidR="004E591E" w:rsidRPr="00A00D73" w14:paraId="6749BDCB" w14:textId="77777777" w:rsidTr="00DE3BF2">
        <w:trPr>
          <w:gridAfter w:val="2"/>
          <w:wAfter w:w="6" w:type="pct"/>
          <w:trHeight w:val="20"/>
          <w:jc w:val="center"/>
        </w:trPr>
        <w:tc>
          <w:tcPr>
            <w:tcW w:w="1945" w:type="pct"/>
          </w:tcPr>
          <w:p w14:paraId="20D56215"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35207A26"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24) відмова від надання (приховування) проектної документації та висновків щодо якості проектів підприємств, споруд та інших об’єктів, що можуть впливати на стан вод, а також актів і висновків комісій, які приймали об’єкт в експлуатацію</w:t>
            </w:r>
          </w:p>
        </w:tc>
        <w:tc>
          <w:tcPr>
            <w:tcW w:w="627" w:type="pct"/>
            <w:gridSpan w:val="2"/>
          </w:tcPr>
          <w:p w14:paraId="39FAD853"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15</w:t>
            </w:r>
          </w:p>
        </w:tc>
      </w:tr>
      <w:tr w:rsidR="004E591E" w:rsidRPr="00A00D73" w14:paraId="3C29C467" w14:textId="77777777" w:rsidTr="00DE3BF2">
        <w:trPr>
          <w:gridAfter w:val="2"/>
          <w:wAfter w:w="6" w:type="pct"/>
          <w:trHeight w:val="20"/>
          <w:jc w:val="center"/>
        </w:trPr>
        <w:tc>
          <w:tcPr>
            <w:tcW w:w="1945" w:type="pct"/>
          </w:tcPr>
          <w:p w14:paraId="13030631"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7611396C"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25) з</w:t>
            </w:r>
            <w:r w:rsidRPr="00A00D73">
              <w:rPr>
                <w:rStyle w:val="rvts0"/>
                <w:rFonts w:ascii="Times New Roman" w:hAnsi="Times New Roman"/>
                <w:sz w:val="24"/>
                <w:szCs w:val="24"/>
              </w:rPr>
              <w:t xml:space="preserve">абруднення і засмічення територіальних і внутрішніх морських вод внаслідок скидання забруднюючих речовин із суден, </w:t>
            </w:r>
            <w:r w:rsidRPr="00A00D73">
              <w:rPr>
                <w:rStyle w:val="rvts0"/>
                <w:rFonts w:ascii="Times New Roman" w:hAnsi="Times New Roman"/>
                <w:sz w:val="24"/>
                <w:szCs w:val="24"/>
              </w:rPr>
              <w:lastRenderedPageBreak/>
              <w:t>здійснених без дозволу спеціально уповноважених державних органів або з порушенням встановлених правил</w:t>
            </w:r>
          </w:p>
        </w:tc>
        <w:tc>
          <w:tcPr>
            <w:tcW w:w="627" w:type="pct"/>
            <w:gridSpan w:val="2"/>
          </w:tcPr>
          <w:p w14:paraId="0DD4EA36"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lastRenderedPageBreak/>
              <w:t>39</w:t>
            </w:r>
          </w:p>
        </w:tc>
      </w:tr>
      <w:tr w:rsidR="004E591E" w:rsidRPr="00A00D73" w14:paraId="7E17D07C" w14:textId="77777777" w:rsidTr="00DE3BF2">
        <w:trPr>
          <w:gridAfter w:val="2"/>
          <w:wAfter w:w="6" w:type="pct"/>
          <w:trHeight w:val="20"/>
          <w:jc w:val="center"/>
        </w:trPr>
        <w:tc>
          <w:tcPr>
            <w:tcW w:w="1945" w:type="pct"/>
          </w:tcPr>
          <w:p w14:paraId="29607265"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74115166"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 xml:space="preserve">26) проведення навантажувальних та розвантажувальних робіт, що можуть призвести до забруднення територіальних і внутрішніх морських вод, без дозволу органів державного контролю в галузі охорони навколишнього природного середовища, якщо одержання такого дозволу передбачено законодавством </w:t>
            </w:r>
          </w:p>
        </w:tc>
        <w:tc>
          <w:tcPr>
            <w:tcW w:w="627" w:type="pct"/>
            <w:gridSpan w:val="2"/>
          </w:tcPr>
          <w:p w14:paraId="576CA58C"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39</w:t>
            </w:r>
          </w:p>
        </w:tc>
      </w:tr>
      <w:tr w:rsidR="004E591E" w:rsidRPr="00A00D73" w14:paraId="113093A0" w14:textId="77777777" w:rsidTr="00DE3BF2">
        <w:trPr>
          <w:gridAfter w:val="2"/>
          <w:wAfter w:w="6" w:type="pct"/>
          <w:trHeight w:val="20"/>
          <w:jc w:val="center"/>
        </w:trPr>
        <w:tc>
          <w:tcPr>
            <w:tcW w:w="1945" w:type="pct"/>
          </w:tcPr>
          <w:p w14:paraId="72A62313"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6A9C7DD2"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27) неповідомлення адміністрації найближчого порту про  проведене внаслідок крайньої необхідності без належного на те дозволу скидання у море шкідливих речовин з судна або іншого плавучого засобу, повітряного судна, платформи чи іншої штучно спорудженої у морі конструкції, а у разі скидання з метою поховання — органу, який видає дозволи на таке скидання, після або під час здійснення такого скидання</w:t>
            </w:r>
          </w:p>
        </w:tc>
        <w:tc>
          <w:tcPr>
            <w:tcW w:w="627" w:type="pct"/>
            <w:gridSpan w:val="2"/>
          </w:tcPr>
          <w:p w14:paraId="1093CD1D"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39</w:t>
            </w:r>
          </w:p>
        </w:tc>
      </w:tr>
      <w:tr w:rsidR="004E591E" w:rsidRPr="00A00D73" w14:paraId="24D9282E" w14:textId="77777777" w:rsidTr="00DE3BF2">
        <w:trPr>
          <w:gridAfter w:val="2"/>
          <w:wAfter w:w="6" w:type="pct"/>
          <w:trHeight w:val="20"/>
          <w:jc w:val="center"/>
        </w:trPr>
        <w:tc>
          <w:tcPr>
            <w:tcW w:w="1945" w:type="pct"/>
          </w:tcPr>
          <w:p w14:paraId="0F9C1C8C"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72FFDBE8"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28) незаконне використання земель державного лісового фонду</w:t>
            </w:r>
          </w:p>
        </w:tc>
        <w:tc>
          <w:tcPr>
            <w:tcW w:w="627" w:type="pct"/>
            <w:gridSpan w:val="2"/>
          </w:tcPr>
          <w:p w14:paraId="5CA44432"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20</w:t>
            </w:r>
          </w:p>
        </w:tc>
      </w:tr>
      <w:tr w:rsidR="004E591E" w:rsidRPr="00A00D73" w14:paraId="5E37D541" w14:textId="77777777" w:rsidTr="00DE3BF2">
        <w:trPr>
          <w:gridAfter w:val="2"/>
          <w:wAfter w:w="6" w:type="pct"/>
          <w:trHeight w:val="20"/>
          <w:jc w:val="center"/>
        </w:trPr>
        <w:tc>
          <w:tcPr>
            <w:tcW w:w="1945" w:type="pct"/>
          </w:tcPr>
          <w:p w14:paraId="39E72369"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73463D8C"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29) порушення правил використання земель</w:t>
            </w:r>
          </w:p>
        </w:tc>
        <w:tc>
          <w:tcPr>
            <w:tcW w:w="627" w:type="pct"/>
            <w:gridSpan w:val="2"/>
          </w:tcPr>
          <w:p w14:paraId="68B40BDC"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18</w:t>
            </w:r>
          </w:p>
        </w:tc>
      </w:tr>
      <w:tr w:rsidR="004E591E" w:rsidRPr="00A00D73" w14:paraId="5076AD09" w14:textId="77777777" w:rsidTr="00DE3BF2">
        <w:trPr>
          <w:gridAfter w:val="2"/>
          <w:wAfter w:w="6" w:type="pct"/>
          <w:trHeight w:val="20"/>
          <w:jc w:val="center"/>
        </w:trPr>
        <w:tc>
          <w:tcPr>
            <w:tcW w:w="1945" w:type="pct"/>
          </w:tcPr>
          <w:p w14:paraId="1EFD12C1"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6DC53E6B"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30) інші порушення</w:t>
            </w:r>
          </w:p>
        </w:tc>
        <w:tc>
          <w:tcPr>
            <w:tcW w:w="627" w:type="pct"/>
            <w:gridSpan w:val="2"/>
          </w:tcPr>
          <w:p w14:paraId="42F87393"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9</w:t>
            </w:r>
          </w:p>
        </w:tc>
      </w:tr>
      <w:tr w:rsidR="004E591E" w:rsidRPr="00A00D73" w14:paraId="2DDD52E1" w14:textId="77777777" w:rsidTr="00DE3BF2">
        <w:trPr>
          <w:trHeight w:val="20"/>
          <w:jc w:val="center"/>
        </w:trPr>
        <w:tc>
          <w:tcPr>
            <w:tcW w:w="1948" w:type="pct"/>
            <w:gridSpan w:val="2"/>
            <w:vMerge w:val="restart"/>
          </w:tcPr>
          <w:p w14:paraId="73D91BEA" w14:textId="77777777" w:rsidR="004E591E" w:rsidRPr="00A00D73" w:rsidRDefault="004E591E" w:rsidP="00DE3BF2">
            <w:pPr>
              <w:pStyle w:val="a4"/>
              <w:spacing w:line="223" w:lineRule="auto"/>
              <w:ind w:firstLine="0"/>
              <w:rPr>
                <w:rFonts w:ascii="Times New Roman" w:hAnsi="Times New Roman"/>
                <w:sz w:val="24"/>
                <w:szCs w:val="24"/>
              </w:rPr>
            </w:pPr>
            <w:r w:rsidRPr="00A00D73">
              <w:rPr>
                <w:rFonts w:ascii="Times New Roman" w:hAnsi="Times New Roman"/>
                <w:sz w:val="24"/>
                <w:szCs w:val="24"/>
              </w:rPr>
              <w:t>4. Кількість порушень вимог законодавства у сфері охорони навколишнього природного середовища, виявлених за результатами заходів державного нагляду (контролю), проведених протягом останніх п’яти років, що передують плановому періоду*</w:t>
            </w:r>
          </w:p>
        </w:tc>
        <w:tc>
          <w:tcPr>
            <w:tcW w:w="2422" w:type="pct"/>
            <w:gridSpan w:val="2"/>
          </w:tcPr>
          <w:p w14:paraId="6B10E48E"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п’ять або більше</w:t>
            </w:r>
          </w:p>
        </w:tc>
        <w:tc>
          <w:tcPr>
            <w:tcW w:w="630" w:type="pct"/>
            <w:gridSpan w:val="3"/>
          </w:tcPr>
          <w:p w14:paraId="021D01DE"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5</w:t>
            </w:r>
          </w:p>
        </w:tc>
      </w:tr>
      <w:tr w:rsidR="004E591E" w:rsidRPr="00A00D73" w14:paraId="4ADE6D43" w14:textId="77777777" w:rsidTr="00DE3BF2">
        <w:trPr>
          <w:trHeight w:val="20"/>
          <w:jc w:val="center"/>
        </w:trPr>
        <w:tc>
          <w:tcPr>
            <w:tcW w:w="1948" w:type="pct"/>
            <w:gridSpan w:val="2"/>
            <w:vMerge/>
          </w:tcPr>
          <w:p w14:paraId="1EC1422E"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7714B147"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три — чотири</w:t>
            </w:r>
          </w:p>
        </w:tc>
        <w:tc>
          <w:tcPr>
            <w:tcW w:w="630" w:type="pct"/>
            <w:gridSpan w:val="3"/>
          </w:tcPr>
          <w:p w14:paraId="6FE1F770"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4</w:t>
            </w:r>
          </w:p>
        </w:tc>
      </w:tr>
      <w:tr w:rsidR="004E591E" w:rsidRPr="00A00D73" w14:paraId="471CF69B" w14:textId="77777777" w:rsidTr="00DE3BF2">
        <w:trPr>
          <w:trHeight w:val="20"/>
          <w:jc w:val="center"/>
        </w:trPr>
        <w:tc>
          <w:tcPr>
            <w:tcW w:w="1948" w:type="pct"/>
            <w:gridSpan w:val="2"/>
            <w:vMerge/>
          </w:tcPr>
          <w:p w14:paraId="52127AA1"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29F763C8"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два</w:t>
            </w:r>
          </w:p>
        </w:tc>
        <w:tc>
          <w:tcPr>
            <w:tcW w:w="630" w:type="pct"/>
            <w:gridSpan w:val="3"/>
          </w:tcPr>
          <w:p w14:paraId="12BBBBB6"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2</w:t>
            </w:r>
          </w:p>
        </w:tc>
      </w:tr>
      <w:tr w:rsidR="004E591E" w:rsidRPr="00A00D73" w14:paraId="4700ACCB" w14:textId="77777777" w:rsidTr="00DE3BF2">
        <w:trPr>
          <w:trHeight w:val="20"/>
          <w:jc w:val="center"/>
        </w:trPr>
        <w:tc>
          <w:tcPr>
            <w:tcW w:w="1948" w:type="pct"/>
            <w:gridSpan w:val="2"/>
            <w:vMerge/>
          </w:tcPr>
          <w:p w14:paraId="3D2D68B5"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1216BDC6"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одне</w:t>
            </w:r>
          </w:p>
        </w:tc>
        <w:tc>
          <w:tcPr>
            <w:tcW w:w="630" w:type="pct"/>
            <w:gridSpan w:val="3"/>
          </w:tcPr>
          <w:p w14:paraId="0D7B1C7D"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1</w:t>
            </w:r>
          </w:p>
        </w:tc>
      </w:tr>
      <w:tr w:rsidR="004E591E" w:rsidRPr="00A00D73" w14:paraId="1C2D284A" w14:textId="77777777" w:rsidTr="00DE3BF2">
        <w:trPr>
          <w:trHeight w:val="20"/>
          <w:jc w:val="center"/>
        </w:trPr>
        <w:tc>
          <w:tcPr>
            <w:tcW w:w="1948" w:type="pct"/>
            <w:gridSpan w:val="2"/>
            <w:vMerge/>
          </w:tcPr>
          <w:p w14:paraId="7FF1C939"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79C19BF8"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відсутність порушень</w:t>
            </w:r>
          </w:p>
        </w:tc>
        <w:tc>
          <w:tcPr>
            <w:tcW w:w="630" w:type="pct"/>
            <w:gridSpan w:val="3"/>
          </w:tcPr>
          <w:p w14:paraId="13897A7F"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0</w:t>
            </w:r>
          </w:p>
        </w:tc>
      </w:tr>
      <w:tr w:rsidR="004E591E" w:rsidRPr="00A00D73" w14:paraId="3362163D" w14:textId="77777777" w:rsidTr="00DE3BF2">
        <w:trPr>
          <w:trHeight w:val="327"/>
          <w:jc w:val="center"/>
        </w:trPr>
        <w:tc>
          <w:tcPr>
            <w:tcW w:w="1948" w:type="pct"/>
            <w:gridSpan w:val="2"/>
            <w:vMerge w:val="restart"/>
          </w:tcPr>
          <w:p w14:paraId="0B6F63AC" w14:textId="77777777" w:rsidR="004E591E" w:rsidRPr="00A00D73" w:rsidRDefault="004E591E" w:rsidP="00DE3BF2">
            <w:pPr>
              <w:pStyle w:val="a4"/>
              <w:spacing w:line="223" w:lineRule="auto"/>
              <w:ind w:firstLine="0"/>
              <w:rPr>
                <w:rFonts w:ascii="Times New Roman" w:hAnsi="Times New Roman"/>
                <w:sz w:val="24"/>
                <w:szCs w:val="24"/>
              </w:rPr>
            </w:pPr>
            <w:r w:rsidRPr="00A00D73">
              <w:rPr>
                <w:rFonts w:ascii="Times New Roman" w:hAnsi="Times New Roman"/>
                <w:sz w:val="24"/>
                <w:szCs w:val="24"/>
              </w:rPr>
              <w:t xml:space="preserve">5. Кількість позапланових заходів державного нагляду (контролю), проведених щодо суб’єкта господарювання протягом останніх п’яти років, що </w:t>
            </w:r>
            <w:r w:rsidRPr="00A00D73">
              <w:rPr>
                <w:rFonts w:ascii="Times New Roman" w:hAnsi="Times New Roman"/>
                <w:sz w:val="24"/>
                <w:szCs w:val="24"/>
              </w:rPr>
              <w:lastRenderedPageBreak/>
              <w:t>передують плановому періоду, з підстав, передбачених абзацами третім, сьомим, дев’ятим частини першої статті 6 Закону України “Про основні засади державного нагляду (контролю) у сфері господарської діяльності”*</w:t>
            </w:r>
          </w:p>
        </w:tc>
        <w:tc>
          <w:tcPr>
            <w:tcW w:w="2422" w:type="pct"/>
            <w:gridSpan w:val="2"/>
          </w:tcPr>
          <w:p w14:paraId="4B4F6738"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lastRenderedPageBreak/>
              <w:t>п’ять або більше</w:t>
            </w:r>
          </w:p>
        </w:tc>
        <w:tc>
          <w:tcPr>
            <w:tcW w:w="630" w:type="pct"/>
            <w:gridSpan w:val="3"/>
          </w:tcPr>
          <w:p w14:paraId="4037AFDA"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4</w:t>
            </w:r>
          </w:p>
        </w:tc>
      </w:tr>
      <w:tr w:rsidR="004E591E" w:rsidRPr="00A00D73" w14:paraId="49A15C30" w14:textId="77777777" w:rsidTr="00DE3BF2">
        <w:trPr>
          <w:trHeight w:val="20"/>
          <w:jc w:val="center"/>
        </w:trPr>
        <w:tc>
          <w:tcPr>
            <w:tcW w:w="1948" w:type="pct"/>
            <w:gridSpan w:val="2"/>
            <w:vMerge/>
          </w:tcPr>
          <w:p w14:paraId="54FBE60B"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5EB52390"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три — чотири</w:t>
            </w:r>
          </w:p>
        </w:tc>
        <w:tc>
          <w:tcPr>
            <w:tcW w:w="630" w:type="pct"/>
            <w:gridSpan w:val="3"/>
          </w:tcPr>
          <w:p w14:paraId="662236E8"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3</w:t>
            </w:r>
          </w:p>
        </w:tc>
      </w:tr>
      <w:tr w:rsidR="004E591E" w:rsidRPr="00A00D73" w14:paraId="2C6EEEF1" w14:textId="77777777" w:rsidTr="00DE3BF2">
        <w:trPr>
          <w:trHeight w:val="20"/>
          <w:jc w:val="center"/>
        </w:trPr>
        <w:tc>
          <w:tcPr>
            <w:tcW w:w="1948" w:type="pct"/>
            <w:gridSpan w:val="2"/>
            <w:vMerge/>
          </w:tcPr>
          <w:p w14:paraId="4E5A8B95"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02A9AD6C"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два</w:t>
            </w:r>
          </w:p>
        </w:tc>
        <w:tc>
          <w:tcPr>
            <w:tcW w:w="630" w:type="pct"/>
            <w:gridSpan w:val="3"/>
          </w:tcPr>
          <w:p w14:paraId="426EB6FD"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2</w:t>
            </w:r>
          </w:p>
        </w:tc>
      </w:tr>
      <w:tr w:rsidR="004E591E" w:rsidRPr="00A00D73" w14:paraId="53B96B75" w14:textId="77777777" w:rsidTr="00DE3BF2">
        <w:trPr>
          <w:trHeight w:val="778"/>
          <w:jc w:val="center"/>
        </w:trPr>
        <w:tc>
          <w:tcPr>
            <w:tcW w:w="1948" w:type="pct"/>
            <w:gridSpan w:val="2"/>
            <w:vMerge/>
            <w:tcBorders>
              <w:bottom w:val="nil"/>
            </w:tcBorders>
          </w:tcPr>
          <w:p w14:paraId="36D154AA"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Borders>
              <w:bottom w:val="nil"/>
            </w:tcBorders>
          </w:tcPr>
          <w:p w14:paraId="17A9D1AE"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один</w:t>
            </w:r>
          </w:p>
          <w:p w14:paraId="68DDC478"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непроведення заходів</w:t>
            </w:r>
          </w:p>
        </w:tc>
        <w:tc>
          <w:tcPr>
            <w:tcW w:w="630" w:type="pct"/>
            <w:gridSpan w:val="3"/>
            <w:tcBorders>
              <w:bottom w:val="nil"/>
            </w:tcBorders>
          </w:tcPr>
          <w:p w14:paraId="1EC71BA5"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1</w:t>
            </w:r>
          </w:p>
          <w:p w14:paraId="577C3992"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0</w:t>
            </w:r>
          </w:p>
        </w:tc>
      </w:tr>
      <w:tr w:rsidR="004E591E" w:rsidRPr="00A00D73" w14:paraId="144A89B2" w14:textId="77777777" w:rsidTr="00DE3BF2">
        <w:trPr>
          <w:trHeight w:val="20"/>
          <w:jc w:val="center"/>
        </w:trPr>
        <w:tc>
          <w:tcPr>
            <w:tcW w:w="1948" w:type="pct"/>
            <w:gridSpan w:val="2"/>
            <w:vMerge w:val="restart"/>
          </w:tcPr>
          <w:p w14:paraId="0B5C440B" w14:textId="77777777" w:rsidR="004E591E" w:rsidRPr="00A00D73" w:rsidRDefault="004E591E" w:rsidP="00DE3BF2">
            <w:pPr>
              <w:pStyle w:val="a4"/>
              <w:spacing w:line="223" w:lineRule="auto"/>
              <w:ind w:firstLine="0"/>
              <w:rPr>
                <w:rFonts w:ascii="Times New Roman" w:hAnsi="Times New Roman"/>
                <w:sz w:val="24"/>
                <w:szCs w:val="24"/>
              </w:rPr>
            </w:pPr>
            <w:r w:rsidRPr="00A00D73">
              <w:rPr>
                <w:rFonts w:ascii="Times New Roman" w:hAnsi="Times New Roman"/>
                <w:sz w:val="24"/>
                <w:szCs w:val="24"/>
              </w:rPr>
              <w:t xml:space="preserve">6. Кількість випадків недопущення суб’єктом господарювання посадових осіб органу державного нагляду (контролю) до проведення заходів державного нагляду (контролю) (крім випадків, передбачених статтею 10 Закону України </w:t>
            </w:r>
            <w:r w:rsidRPr="00A00D73">
              <w:rPr>
                <w:rFonts w:ascii="Times New Roman" w:hAnsi="Times New Roman"/>
                <w:sz w:val="24"/>
                <w:szCs w:val="24"/>
                <w:lang w:val="ru-RU"/>
              </w:rPr>
              <w:t>“</w:t>
            </w:r>
            <w:r w:rsidRPr="00A00D73">
              <w:rPr>
                <w:rFonts w:ascii="Times New Roman" w:hAnsi="Times New Roman"/>
                <w:sz w:val="24"/>
                <w:szCs w:val="24"/>
              </w:rPr>
              <w:t>Про основні засади державного нагляду (контролю) у сфері господарської діяльності</w:t>
            </w:r>
            <w:r w:rsidRPr="00A00D73">
              <w:rPr>
                <w:rFonts w:ascii="Times New Roman" w:hAnsi="Times New Roman"/>
                <w:sz w:val="24"/>
                <w:szCs w:val="24"/>
                <w:lang w:val="ru-RU"/>
              </w:rPr>
              <w:t>”</w:t>
            </w:r>
            <w:r w:rsidRPr="00A00D73">
              <w:rPr>
                <w:rFonts w:ascii="Times New Roman" w:hAnsi="Times New Roman"/>
                <w:sz w:val="24"/>
                <w:szCs w:val="24"/>
              </w:rPr>
              <w:t>) у сфері охорони навколишнього природного середовища, раціонального використання, відтворення і охорони природних ресурсів, протягом останніх п’яти років, що передують плановому періоду*</w:t>
            </w:r>
          </w:p>
        </w:tc>
        <w:tc>
          <w:tcPr>
            <w:tcW w:w="2422" w:type="pct"/>
            <w:gridSpan w:val="2"/>
          </w:tcPr>
          <w:p w14:paraId="6DAB19FB"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 xml:space="preserve">два або більше </w:t>
            </w:r>
          </w:p>
        </w:tc>
        <w:tc>
          <w:tcPr>
            <w:tcW w:w="630" w:type="pct"/>
            <w:gridSpan w:val="3"/>
          </w:tcPr>
          <w:p w14:paraId="5810B708"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15</w:t>
            </w:r>
          </w:p>
        </w:tc>
      </w:tr>
      <w:tr w:rsidR="004E591E" w:rsidRPr="00A00D73" w14:paraId="1980DA3B" w14:textId="77777777" w:rsidTr="00DE3BF2">
        <w:trPr>
          <w:trHeight w:val="20"/>
          <w:jc w:val="center"/>
        </w:trPr>
        <w:tc>
          <w:tcPr>
            <w:tcW w:w="1948" w:type="pct"/>
            <w:gridSpan w:val="2"/>
            <w:vMerge/>
          </w:tcPr>
          <w:p w14:paraId="0A9138B3"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0038E600"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один</w:t>
            </w:r>
          </w:p>
        </w:tc>
        <w:tc>
          <w:tcPr>
            <w:tcW w:w="630" w:type="pct"/>
            <w:gridSpan w:val="3"/>
          </w:tcPr>
          <w:p w14:paraId="21DC3F9B"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10</w:t>
            </w:r>
          </w:p>
        </w:tc>
      </w:tr>
      <w:tr w:rsidR="004E591E" w:rsidRPr="00A00D73" w14:paraId="5888A92A" w14:textId="77777777" w:rsidTr="00DE3BF2">
        <w:trPr>
          <w:trHeight w:val="20"/>
          <w:jc w:val="center"/>
        </w:trPr>
        <w:tc>
          <w:tcPr>
            <w:tcW w:w="1948" w:type="pct"/>
            <w:gridSpan w:val="2"/>
            <w:vMerge/>
          </w:tcPr>
          <w:p w14:paraId="7F40BEC7" w14:textId="77777777" w:rsidR="004E591E" w:rsidRPr="00A00D73" w:rsidRDefault="004E591E" w:rsidP="00DE3BF2">
            <w:pPr>
              <w:pStyle w:val="a4"/>
              <w:spacing w:line="223" w:lineRule="auto"/>
              <w:ind w:firstLine="0"/>
              <w:rPr>
                <w:rFonts w:ascii="Times New Roman" w:hAnsi="Times New Roman"/>
                <w:sz w:val="24"/>
                <w:szCs w:val="24"/>
              </w:rPr>
            </w:pPr>
          </w:p>
        </w:tc>
        <w:tc>
          <w:tcPr>
            <w:tcW w:w="2422" w:type="pct"/>
            <w:gridSpan w:val="2"/>
          </w:tcPr>
          <w:p w14:paraId="71E3E515" w14:textId="77777777" w:rsidR="004E591E" w:rsidRPr="00A00D73" w:rsidRDefault="004E591E" w:rsidP="00DE3BF2">
            <w:pPr>
              <w:pStyle w:val="a4"/>
              <w:spacing w:line="223" w:lineRule="auto"/>
              <w:ind w:right="-124" w:firstLine="0"/>
              <w:rPr>
                <w:rFonts w:ascii="Times New Roman" w:hAnsi="Times New Roman"/>
                <w:sz w:val="24"/>
                <w:szCs w:val="24"/>
              </w:rPr>
            </w:pPr>
            <w:r w:rsidRPr="00A00D73">
              <w:rPr>
                <w:rFonts w:ascii="Times New Roman" w:hAnsi="Times New Roman"/>
                <w:sz w:val="24"/>
                <w:szCs w:val="24"/>
              </w:rPr>
              <w:t>відсутність випадків</w:t>
            </w:r>
          </w:p>
        </w:tc>
        <w:tc>
          <w:tcPr>
            <w:tcW w:w="630" w:type="pct"/>
            <w:gridSpan w:val="3"/>
          </w:tcPr>
          <w:p w14:paraId="4ED83C28" w14:textId="77777777" w:rsidR="004E591E" w:rsidRPr="00A00D73" w:rsidRDefault="004E591E" w:rsidP="00DE3BF2">
            <w:pPr>
              <w:pStyle w:val="a4"/>
              <w:spacing w:line="223" w:lineRule="auto"/>
              <w:ind w:firstLine="0"/>
              <w:jc w:val="center"/>
              <w:rPr>
                <w:rFonts w:ascii="Times New Roman" w:hAnsi="Times New Roman"/>
                <w:sz w:val="24"/>
                <w:szCs w:val="24"/>
              </w:rPr>
            </w:pPr>
            <w:r w:rsidRPr="00A00D73">
              <w:rPr>
                <w:rFonts w:ascii="Times New Roman" w:hAnsi="Times New Roman"/>
                <w:sz w:val="24"/>
                <w:szCs w:val="24"/>
              </w:rPr>
              <w:t>0</w:t>
            </w:r>
          </w:p>
        </w:tc>
      </w:tr>
    </w:tbl>
    <w:p w14:paraId="0DCE99E9" w14:textId="77777777" w:rsidR="004E591E" w:rsidRPr="00A00D73" w:rsidRDefault="004E591E" w:rsidP="004E591E">
      <w:pPr>
        <w:pStyle w:val="a4"/>
        <w:spacing w:before="0"/>
        <w:ind w:left="567" w:right="556" w:firstLine="0"/>
        <w:rPr>
          <w:rFonts w:ascii="Times New Roman" w:hAnsi="Times New Roman"/>
          <w:sz w:val="24"/>
          <w:szCs w:val="24"/>
        </w:rPr>
      </w:pPr>
    </w:p>
    <w:p w14:paraId="49F33777" w14:textId="77777777" w:rsidR="004E591E" w:rsidRPr="00A00D73" w:rsidRDefault="004E591E" w:rsidP="004E591E">
      <w:pPr>
        <w:pStyle w:val="a4"/>
        <w:rPr>
          <w:rFonts w:ascii="Times New Roman" w:hAnsi="Times New Roman"/>
          <w:sz w:val="24"/>
          <w:szCs w:val="24"/>
        </w:rPr>
      </w:pPr>
      <w:r w:rsidRPr="00A00D73">
        <w:rPr>
          <w:rFonts w:ascii="Times New Roman" w:hAnsi="Times New Roman"/>
          <w:sz w:val="24"/>
          <w:szCs w:val="24"/>
        </w:rPr>
        <w:t>____________</w:t>
      </w:r>
    </w:p>
    <w:p w14:paraId="2D9A90E0" w14:textId="23A5D2A7" w:rsidR="004E591E" w:rsidRPr="00A00D73" w:rsidRDefault="004E591E" w:rsidP="00A00D73">
      <w:pPr>
        <w:pStyle w:val="a4"/>
        <w:ind w:left="567" w:firstLine="0"/>
        <w:rPr>
          <w:rFonts w:ascii="Times New Roman" w:hAnsi="Times New Roman"/>
          <w:sz w:val="24"/>
          <w:szCs w:val="24"/>
        </w:rPr>
      </w:pPr>
      <w:r w:rsidRPr="00A00D73">
        <w:rPr>
          <w:rFonts w:ascii="Times New Roman" w:hAnsi="Times New Roman"/>
          <w:sz w:val="24"/>
          <w:szCs w:val="24"/>
        </w:rPr>
        <w:t>* Якщо суб’єкт господарювання може бути віднесений одночасно до двох або більше показників, застосовується показник з найбільшою кількістю балів.</w:t>
      </w:r>
    </w:p>
    <w:sectPr w:rsidR="004E591E" w:rsidRPr="00A00D73" w:rsidSect="004E591E">
      <w:headerReference w:type="even" r:id="rId10"/>
      <w:headerReference w:type="default" r:id="rId11"/>
      <w:pgSz w:w="16838" w:h="11906" w:orient="landscape" w:code="9"/>
      <w:pgMar w:top="851" w:right="1134" w:bottom="1134"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AA266" w14:textId="77777777" w:rsidR="00CA467C" w:rsidRDefault="00CA467C">
      <w:r>
        <w:separator/>
      </w:r>
    </w:p>
  </w:endnote>
  <w:endnote w:type="continuationSeparator" w:id="0">
    <w:p w14:paraId="4C7F4E7A" w14:textId="77777777" w:rsidR="00CA467C" w:rsidRDefault="00CA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ntiqua">
    <w:altName w:val="Calibri"/>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9E013" w14:textId="77777777" w:rsidR="00CA467C" w:rsidRDefault="00CA467C">
      <w:r>
        <w:separator/>
      </w:r>
    </w:p>
  </w:footnote>
  <w:footnote w:type="continuationSeparator" w:id="0">
    <w:p w14:paraId="4485034F" w14:textId="77777777" w:rsidR="00CA467C" w:rsidRDefault="00CA4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2B62"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32722AB1"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2352" w14:textId="77777777" w:rsidR="00210F96" w:rsidRDefault="00210F96">
    <w:pPr>
      <w:framePr w:wrap="around" w:vAnchor="text" w:hAnchor="margin" w:xAlign="center" w:y="1"/>
    </w:pPr>
    <w:r>
      <w:fldChar w:fldCharType="begin"/>
    </w:r>
    <w:r>
      <w:instrText xml:space="preserve">PAGE  </w:instrText>
    </w:r>
    <w:r>
      <w:fldChar w:fldCharType="separate"/>
    </w:r>
    <w:r w:rsidR="009E144B">
      <w:rPr>
        <w:noProof/>
      </w:rPr>
      <w:t>2</w:t>
    </w:r>
    <w:r>
      <w:fldChar w:fldCharType="end"/>
    </w:r>
  </w:p>
  <w:p w14:paraId="0614B3E5" w14:textId="77777777" w:rsidR="00210F96" w:rsidRDefault="00210F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38D0"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54F84FEA" w14:textId="77777777" w:rsidR="00210F96" w:rsidRDefault="00210F9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796E" w14:textId="77777777" w:rsidR="00210F96" w:rsidRDefault="00210F96">
    <w:pPr>
      <w:framePr w:wrap="around" w:vAnchor="text" w:hAnchor="margin" w:xAlign="center" w:y="1"/>
    </w:pPr>
    <w:r>
      <w:fldChar w:fldCharType="begin"/>
    </w:r>
    <w:r>
      <w:instrText xml:space="preserve">PAGE  </w:instrText>
    </w:r>
    <w:r>
      <w:fldChar w:fldCharType="separate"/>
    </w:r>
    <w:r w:rsidR="009E144B">
      <w:rPr>
        <w:noProof/>
      </w:rPr>
      <w:t>2</w:t>
    </w:r>
    <w:r>
      <w:fldChar w:fldCharType="end"/>
    </w:r>
  </w:p>
  <w:p w14:paraId="063C221E" w14:textId="77777777" w:rsidR="00210F96" w:rsidRDefault="00DE3BF2" w:rsidP="00DE3BF2">
    <w:pPr>
      <w:jc w:val="right"/>
    </w:pPr>
    <w:r>
      <w:t>Продовження додатка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D0634"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53E3BB80" w14:textId="77777777" w:rsidR="00210F96" w:rsidRDefault="00210F9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D698" w14:textId="77777777" w:rsidR="00210F96" w:rsidRDefault="00210F96">
    <w:pPr>
      <w:framePr w:wrap="around" w:vAnchor="text" w:hAnchor="margin" w:xAlign="center" w:y="1"/>
    </w:pPr>
    <w:r>
      <w:fldChar w:fldCharType="begin"/>
    </w:r>
    <w:r>
      <w:instrText xml:space="preserve">PAGE  </w:instrText>
    </w:r>
    <w:r>
      <w:fldChar w:fldCharType="separate"/>
    </w:r>
    <w:r w:rsidR="009E144B">
      <w:rPr>
        <w:noProof/>
      </w:rPr>
      <w:t>1</w:t>
    </w:r>
    <w:r w:rsidR="009E144B">
      <w:rPr>
        <w:noProof/>
      </w:rPr>
      <w:t>0</w:t>
    </w:r>
    <w:r>
      <w:fldChar w:fldCharType="end"/>
    </w:r>
  </w:p>
  <w:p w14:paraId="6BFA5264" w14:textId="77777777" w:rsidR="00210F96" w:rsidRDefault="00DE3BF2" w:rsidP="00DE3BF2">
    <w:pPr>
      <w:jc w:val="right"/>
    </w:pPr>
    <w:r>
      <w:t>Продовження додатка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epHandle" w:val="262696"/>
  </w:docVars>
  <w:rsids>
    <w:rsidRoot w:val="001A5FC5"/>
    <w:rsid w:val="00077D15"/>
    <w:rsid w:val="00115A6D"/>
    <w:rsid w:val="00150950"/>
    <w:rsid w:val="001673CF"/>
    <w:rsid w:val="0017586E"/>
    <w:rsid w:val="00175DD4"/>
    <w:rsid w:val="001A5FC5"/>
    <w:rsid w:val="002108DF"/>
    <w:rsid w:val="00210F96"/>
    <w:rsid w:val="00293AA5"/>
    <w:rsid w:val="00297EDA"/>
    <w:rsid w:val="00405E0E"/>
    <w:rsid w:val="004064ED"/>
    <w:rsid w:val="00422AA7"/>
    <w:rsid w:val="00495ADB"/>
    <w:rsid w:val="004E591E"/>
    <w:rsid w:val="00535DFD"/>
    <w:rsid w:val="00574AE2"/>
    <w:rsid w:val="005A7BE3"/>
    <w:rsid w:val="005E4696"/>
    <w:rsid w:val="0064003A"/>
    <w:rsid w:val="006E270A"/>
    <w:rsid w:val="00714D3D"/>
    <w:rsid w:val="007B6439"/>
    <w:rsid w:val="008201D6"/>
    <w:rsid w:val="008355CC"/>
    <w:rsid w:val="00894C53"/>
    <w:rsid w:val="008B6E2A"/>
    <w:rsid w:val="0096179E"/>
    <w:rsid w:val="009C5D44"/>
    <w:rsid w:val="009E144B"/>
    <w:rsid w:val="009E4A24"/>
    <w:rsid w:val="00A00D73"/>
    <w:rsid w:val="00A90409"/>
    <w:rsid w:val="00A93B74"/>
    <w:rsid w:val="00AD70D8"/>
    <w:rsid w:val="00AF2FD2"/>
    <w:rsid w:val="00B4595F"/>
    <w:rsid w:val="00B555D2"/>
    <w:rsid w:val="00B67DD5"/>
    <w:rsid w:val="00BD6DC5"/>
    <w:rsid w:val="00C3721D"/>
    <w:rsid w:val="00C542BB"/>
    <w:rsid w:val="00C556B3"/>
    <w:rsid w:val="00CA467C"/>
    <w:rsid w:val="00CB4FE1"/>
    <w:rsid w:val="00D21266"/>
    <w:rsid w:val="00D369B6"/>
    <w:rsid w:val="00DC64C3"/>
    <w:rsid w:val="00DE3BF2"/>
    <w:rsid w:val="00E052EE"/>
    <w:rsid w:val="00E27789"/>
    <w:rsid w:val="00E87D08"/>
    <w:rsid w:val="00EF21BE"/>
    <w:rsid w:val="00EF4D97"/>
    <w:rsid w:val="00F46D4F"/>
    <w:rsid w:val="00F7176B"/>
    <w:rsid w:val="00FA6254"/>
    <w:rsid w:val="00FB5DF9"/>
    <w:rsid w:val="00FE4B4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60F58"/>
  <w15:chartTrackingRefBased/>
  <w15:docId w15:val="{6F86042E-319C-4347-9C2E-2536E8DA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UA" w:eastAsia="ru-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вичайний"/>
    <w:qFormat/>
    <w:rPr>
      <w:rFonts w:ascii="Antiqua" w:hAnsi="Antiqua"/>
      <w:sz w:val="26"/>
      <w:lang w:val="uk-UA"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a7">
    <w:name w:val="Підпис"/>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customStyle="1" w:styleId="Style1">
    <w:name w:val="Style1"/>
    <w:basedOn w:val="a"/>
    <w:rsid w:val="006E270A"/>
    <w:pPr>
      <w:widowControl w:val="0"/>
      <w:autoSpaceDE w:val="0"/>
      <w:autoSpaceDN w:val="0"/>
      <w:adjustRightInd w:val="0"/>
    </w:pPr>
    <w:rPr>
      <w:rFonts w:ascii="Times New Roman" w:eastAsia="Calibri" w:hAnsi="Times New Roman"/>
      <w:sz w:val="24"/>
      <w:szCs w:val="24"/>
      <w:lang w:eastAsia="uk-UA"/>
    </w:rPr>
  </w:style>
  <w:style w:type="paragraph" w:customStyle="1" w:styleId="Style6">
    <w:name w:val="Style6"/>
    <w:basedOn w:val="a"/>
    <w:rsid w:val="006E270A"/>
    <w:pPr>
      <w:widowControl w:val="0"/>
      <w:autoSpaceDE w:val="0"/>
      <w:autoSpaceDN w:val="0"/>
      <w:adjustRightInd w:val="0"/>
    </w:pPr>
    <w:rPr>
      <w:rFonts w:ascii="Times New Roman" w:eastAsia="Calibri" w:hAnsi="Times New Roman"/>
      <w:sz w:val="24"/>
      <w:szCs w:val="24"/>
      <w:lang w:eastAsia="uk-UA"/>
    </w:rPr>
  </w:style>
  <w:style w:type="character" w:customStyle="1" w:styleId="FontStyle15">
    <w:name w:val="Font Style15"/>
    <w:rsid w:val="006E270A"/>
    <w:rPr>
      <w:rFonts w:ascii="Times New Roman" w:hAnsi="Times New Roman" w:cs="Times New Roman"/>
      <w:sz w:val="24"/>
      <w:szCs w:val="24"/>
    </w:rPr>
  </w:style>
  <w:style w:type="character" w:customStyle="1" w:styleId="FontStyle16">
    <w:name w:val="Font Style16"/>
    <w:rsid w:val="006E270A"/>
    <w:rPr>
      <w:rFonts w:ascii="Times New Roman" w:hAnsi="Times New Roman" w:cs="Times New Roman"/>
      <w:b/>
      <w:bCs/>
      <w:sz w:val="24"/>
      <w:szCs w:val="24"/>
    </w:rPr>
  </w:style>
  <w:style w:type="paragraph" w:customStyle="1" w:styleId="Style3">
    <w:name w:val="Style3"/>
    <w:basedOn w:val="a"/>
    <w:rsid w:val="006E270A"/>
    <w:pPr>
      <w:widowControl w:val="0"/>
      <w:autoSpaceDE w:val="0"/>
      <w:autoSpaceDN w:val="0"/>
      <w:adjustRightInd w:val="0"/>
      <w:spacing w:line="322" w:lineRule="exact"/>
      <w:ind w:firstLine="610"/>
      <w:jc w:val="both"/>
    </w:pPr>
    <w:rPr>
      <w:rFonts w:ascii="Times New Roman" w:eastAsia="Calibri" w:hAnsi="Times New Roman"/>
      <w:sz w:val="24"/>
      <w:szCs w:val="24"/>
      <w:lang w:eastAsia="uk-UA"/>
    </w:rPr>
  </w:style>
  <w:style w:type="paragraph" w:customStyle="1" w:styleId="Style4">
    <w:name w:val="Style4"/>
    <w:basedOn w:val="a"/>
    <w:rsid w:val="006E270A"/>
    <w:pPr>
      <w:widowControl w:val="0"/>
      <w:autoSpaceDE w:val="0"/>
      <w:autoSpaceDN w:val="0"/>
      <w:adjustRightInd w:val="0"/>
      <w:spacing w:line="442" w:lineRule="exact"/>
    </w:pPr>
    <w:rPr>
      <w:rFonts w:ascii="Times New Roman" w:eastAsia="Calibri" w:hAnsi="Times New Roman"/>
      <w:sz w:val="24"/>
      <w:szCs w:val="24"/>
      <w:lang w:eastAsia="uk-UA"/>
    </w:rPr>
  </w:style>
  <w:style w:type="paragraph" w:customStyle="1" w:styleId="Style5">
    <w:name w:val="Style5"/>
    <w:basedOn w:val="a"/>
    <w:rsid w:val="006E270A"/>
    <w:pPr>
      <w:widowControl w:val="0"/>
      <w:autoSpaceDE w:val="0"/>
      <w:autoSpaceDN w:val="0"/>
      <w:adjustRightInd w:val="0"/>
      <w:spacing w:line="320" w:lineRule="exact"/>
      <w:ind w:firstLine="571"/>
      <w:jc w:val="both"/>
    </w:pPr>
    <w:rPr>
      <w:rFonts w:ascii="Times New Roman" w:eastAsia="Calibri" w:hAnsi="Times New Roman"/>
      <w:sz w:val="24"/>
      <w:szCs w:val="24"/>
      <w:lang w:eastAsia="uk-UA"/>
    </w:rPr>
  </w:style>
  <w:style w:type="paragraph" w:styleId="ae">
    <w:name w:val="Обычный (веб)"/>
    <w:basedOn w:val="a"/>
    <w:semiHidden/>
    <w:rsid w:val="006E270A"/>
    <w:pPr>
      <w:spacing w:before="100" w:beforeAutospacing="1" w:after="100" w:afterAutospacing="1"/>
    </w:pPr>
    <w:rPr>
      <w:rFonts w:ascii="Times New Roman" w:hAnsi="Times New Roman"/>
      <w:sz w:val="24"/>
      <w:szCs w:val="24"/>
      <w:lang w:eastAsia="uk-UA"/>
    </w:rPr>
  </w:style>
  <w:style w:type="character" w:customStyle="1" w:styleId="rvts0">
    <w:name w:val="rvts0"/>
    <w:rsid w:val="004E5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3583</Words>
  <Characters>20429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23965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Лариса Михайлова</cp:lastModifiedBy>
  <cp:revision>5</cp:revision>
  <cp:lastPrinted>2002-04-19T12:13:00Z</cp:lastPrinted>
  <dcterms:created xsi:type="dcterms:W3CDTF">2021-07-28T06:55:00Z</dcterms:created>
  <dcterms:modified xsi:type="dcterms:W3CDTF">2021-07-28T07:01:00Z</dcterms:modified>
</cp:coreProperties>
</file>