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E18D" w14:textId="7F52D69E" w:rsidR="00EE2D09" w:rsidRDefault="001A5279" w:rsidP="001A5279">
      <w:pPr>
        <w:jc w:val="both"/>
        <w:rPr>
          <w:lang w:val="uk-UA"/>
        </w:rPr>
      </w:pPr>
      <w:r w:rsidRPr="001A5279">
        <w:rPr>
          <w:lang w:val="uk-UA"/>
        </w:rPr>
        <w:t>1.</w:t>
      </w:r>
      <w:r>
        <w:rPr>
          <w:lang w:val="uk-UA"/>
        </w:rPr>
        <w:t xml:space="preserve"> </w:t>
      </w:r>
      <w:r w:rsidRPr="001A5279">
        <w:rPr>
          <w:b/>
          <w:bCs/>
          <w:lang w:val="uk-UA"/>
        </w:rPr>
        <w:t>УНІФІКОВАНА ФОРМА АКТА</w:t>
      </w:r>
      <w:r>
        <w:rPr>
          <w:lang w:val="uk-UA"/>
        </w:rPr>
        <w:t>, складеного за результатами проведення планового (позапланового) заходу державного нагляду (контролю) щодо дотримання суб’єктом господарювання вимог законодавства у сфері охорони навколишнього природного середовища, раціонального використання, відтворення і охорони природних ресурсів; затверджено наказом Міністерства енергетики та захисту довкілля України від 26.11.2019 № 430, зареєстровано в Міністерстві юстиції України 27.12.2021 за № 1293/3421-4.</w:t>
      </w:r>
    </w:p>
    <w:p w14:paraId="1BAF68A8" w14:textId="28005A25" w:rsidR="001A5279" w:rsidRDefault="001A5279" w:rsidP="001A5279">
      <w:pPr>
        <w:jc w:val="both"/>
        <w:rPr>
          <w:lang w:val="uk-UA"/>
        </w:rPr>
      </w:pPr>
      <w:r>
        <w:rPr>
          <w:lang w:val="uk-UA"/>
        </w:rPr>
        <w:t xml:space="preserve">2. </w:t>
      </w:r>
      <w:r w:rsidRPr="001A5279">
        <w:rPr>
          <w:b/>
          <w:bCs/>
          <w:lang w:val="uk-UA"/>
        </w:rPr>
        <w:t>КРИТЕРІЇ,</w:t>
      </w:r>
      <w:r>
        <w:rPr>
          <w:b/>
          <w:bCs/>
          <w:lang w:val="uk-UA"/>
        </w:rPr>
        <w:t xml:space="preserve"> </w:t>
      </w:r>
      <w:r w:rsidRPr="001A5279">
        <w:rPr>
          <w:lang w:val="uk-UA"/>
        </w:rPr>
        <w:t>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 Державною екологічною інспекцією</w:t>
      </w:r>
      <w:r>
        <w:rPr>
          <w:lang w:val="uk-UA"/>
        </w:rPr>
        <w:t>; затверджено постановою Кабінету Міністрів України від 06.03.2019 № 182.</w:t>
      </w:r>
    </w:p>
    <w:p w14:paraId="308F02E7" w14:textId="09342A63" w:rsidR="001A5279" w:rsidRDefault="001A5279" w:rsidP="00663972">
      <w:pPr>
        <w:jc w:val="both"/>
        <w:rPr>
          <w:lang w:val="uk-UA"/>
        </w:rPr>
      </w:pPr>
      <w:r>
        <w:rPr>
          <w:lang w:val="uk-UA"/>
        </w:rPr>
        <w:t xml:space="preserve">3. </w:t>
      </w:r>
      <w:r w:rsidR="00663972" w:rsidRPr="000678A9">
        <w:rPr>
          <w:b/>
          <w:bCs/>
          <w:lang w:val="uk-UA"/>
        </w:rPr>
        <w:t>З</w:t>
      </w:r>
      <w:r w:rsidR="00663972" w:rsidRPr="000678A9">
        <w:rPr>
          <w:b/>
          <w:bCs/>
          <w:lang w:val="uk-UA"/>
        </w:rPr>
        <w:t>ВІТИ</w:t>
      </w:r>
      <w:r w:rsidR="00663972" w:rsidRPr="00663972">
        <w:rPr>
          <w:lang w:val="uk-UA"/>
        </w:rPr>
        <w:t xml:space="preserve"> про виконання заходів державного нагляду (контролю) за дотриманням вимог природоохоронного законодавства суб’єктами господарювання</w:t>
      </w:r>
      <w:r w:rsidR="00663972">
        <w:rPr>
          <w:lang w:val="uk-UA"/>
        </w:rPr>
        <w:t xml:space="preserve"> </w:t>
      </w:r>
      <w:r w:rsidR="00663972" w:rsidRPr="00663972">
        <w:rPr>
          <w:lang w:val="uk-UA"/>
        </w:rPr>
        <w:t>Державної екологічної інспекції Центрального округу</w:t>
      </w:r>
      <w:r w:rsidR="00663972">
        <w:rPr>
          <w:lang w:val="uk-UA"/>
        </w:rPr>
        <w:t>:</w:t>
      </w:r>
    </w:p>
    <w:p w14:paraId="314ADF13" w14:textId="2293B66B" w:rsidR="00663972" w:rsidRDefault="00663972" w:rsidP="00663972">
      <w:pPr>
        <w:jc w:val="both"/>
        <w:rPr>
          <w:lang w:val="uk-UA"/>
        </w:rPr>
      </w:pPr>
      <w:r>
        <w:rPr>
          <w:lang w:val="uk-UA"/>
        </w:rPr>
        <w:t>3.1. Звіт планові за 2020 рік</w:t>
      </w:r>
    </w:p>
    <w:p w14:paraId="17C9E151" w14:textId="7F968049" w:rsidR="00663972" w:rsidRDefault="00663972" w:rsidP="00663972">
      <w:pPr>
        <w:jc w:val="both"/>
        <w:rPr>
          <w:lang w:val="uk-UA"/>
        </w:rPr>
      </w:pPr>
      <w:r>
        <w:rPr>
          <w:lang w:val="uk-UA"/>
        </w:rPr>
        <w:t>3.2. Звіт планові за 2019 рік</w:t>
      </w:r>
    </w:p>
    <w:p w14:paraId="4BC472AB" w14:textId="55AC7AB3" w:rsidR="00663972" w:rsidRDefault="00663972" w:rsidP="00663972">
      <w:pPr>
        <w:jc w:val="both"/>
        <w:rPr>
          <w:lang w:val="uk-UA"/>
        </w:rPr>
      </w:pPr>
      <w:r>
        <w:rPr>
          <w:lang w:val="uk-UA"/>
        </w:rPr>
        <w:t>3.3. Звіт планові за 2018 рік</w:t>
      </w:r>
    </w:p>
    <w:p w14:paraId="54EC10D9" w14:textId="6ACA939E" w:rsidR="00663972" w:rsidRDefault="00663972" w:rsidP="00663972">
      <w:pPr>
        <w:jc w:val="both"/>
        <w:rPr>
          <w:lang w:val="uk-UA"/>
        </w:rPr>
      </w:pPr>
      <w:r>
        <w:rPr>
          <w:lang w:val="uk-UA"/>
        </w:rPr>
        <w:t>3.4. Звіт планові за І квартал 2021 року</w:t>
      </w:r>
    </w:p>
    <w:p w14:paraId="788E1439" w14:textId="283DC54B" w:rsidR="00663972" w:rsidRPr="001A5279" w:rsidRDefault="00663972" w:rsidP="00663972">
      <w:pPr>
        <w:jc w:val="both"/>
        <w:rPr>
          <w:lang w:val="uk-UA"/>
        </w:rPr>
      </w:pPr>
      <w:r>
        <w:rPr>
          <w:lang w:val="uk-UA"/>
        </w:rPr>
        <w:t>3.5. Звіт планові за І півріччя 2021 року</w:t>
      </w:r>
    </w:p>
    <w:p w14:paraId="5F9D7312" w14:textId="334EA68F" w:rsidR="001A5279" w:rsidRPr="001A5279" w:rsidRDefault="001A5279" w:rsidP="001A5279">
      <w:pPr>
        <w:jc w:val="both"/>
        <w:rPr>
          <w:lang w:val="uk-UA"/>
        </w:rPr>
      </w:pPr>
    </w:p>
    <w:sectPr w:rsidR="001A5279" w:rsidRPr="001A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10BF"/>
    <w:multiLevelType w:val="hybridMultilevel"/>
    <w:tmpl w:val="282EC0A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79"/>
    <w:rsid w:val="000678A9"/>
    <w:rsid w:val="001A5279"/>
    <w:rsid w:val="00301C6C"/>
    <w:rsid w:val="00663972"/>
    <w:rsid w:val="00EE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288C3"/>
  <w15:chartTrackingRefBased/>
  <w15:docId w15:val="{D4B84AB4-319D-4D67-A65A-43F55F87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79"/>
    <w:pPr>
      <w:ind w:left="720"/>
      <w:contextualSpacing/>
    </w:pPr>
  </w:style>
  <w:style w:type="paragraph" w:customStyle="1" w:styleId="a4">
    <w:name w:val="Назва документа"/>
    <w:basedOn w:val="a"/>
    <w:next w:val="a"/>
    <w:rsid w:val="001A527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FontStyle16">
    <w:name w:val="Font Style16"/>
    <w:rsid w:val="001A5279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Михайлова</dc:creator>
  <cp:keywords/>
  <dc:description/>
  <cp:lastModifiedBy>Лариса Михайлова</cp:lastModifiedBy>
  <cp:revision>1</cp:revision>
  <dcterms:created xsi:type="dcterms:W3CDTF">2021-07-29T06:00:00Z</dcterms:created>
  <dcterms:modified xsi:type="dcterms:W3CDTF">2021-07-29T07:06:00Z</dcterms:modified>
</cp:coreProperties>
</file>