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6B3A"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b/>
          <w:bCs/>
          <w:color w:val="212529"/>
          <w:sz w:val="28"/>
          <w:szCs w:val="28"/>
          <w:lang w:eastAsia="uk-UA"/>
        </w:rPr>
        <w:t>ПОВІДОМЛЕННЯ ПРО ОБРОБКУ ПЕРСОНАЛЬНИХ ДАНИХ</w:t>
      </w:r>
    </w:p>
    <w:p w14:paraId="6C96664F" w14:textId="77777777" w:rsidR="00307C14" w:rsidRPr="00307C14" w:rsidRDefault="00307C14" w:rsidP="00307C14">
      <w:pPr>
        <w:spacing w:after="0" w:line="240" w:lineRule="auto"/>
        <w:rPr>
          <w:rFonts w:ascii="Times New Roman" w:eastAsia="Times New Roman" w:hAnsi="Times New Roman" w:cs="Times New Roman"/>
          <w:sz w:val="28"/>
          <w:szCs w:val="28"/>
          <w:lang w:eastAsia="uk-UA"/>
        </w:rPr>
      </w:pPr>
      <w:r w:rsidRPr="00307C14">
        <w:rPr>
          <w:rFonts w:ascii="Times New Roman" w:eastAsia="Times New Roman" w:hAnsi="Times New Roman" w:cs="Times New Roman"/>
          <w:color w:val="212529"/>
          <w:sz w:val="28"/>
          <w:szCs w:val="28"/>
          <w:shd w:val="clear" w:color="auto" w:fill="FFFFFF"/>
          <w:lang w:eastAsia="uk-UA"/>
        </w:rPr>
        <w:t> </w:t>
      </w:r>
    </w:p>
    <w:p w14:paraId="60DFE786" w14:textId="6F34B616"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1. Відповідно до вимог статті 12 Закону України «Про захист персональних даних» (далі – Закон) Ви інформуєтесь про те, що володільцем персональних даних є Державна екологічна інспекція</w:t>
      </w:r>
      <w:r w:rsidRPr="008F6C85">
        <w:rPr>
          <w:rFonts w:ascii="Times New Roman" w:eastAsia="Times New Roman" w:hAnsi="Times New Roman" w:cs="Times New Roman"/>
          <w:color w:val="212529"/>
          <w:sz w:val="28"/>
          <w:szCs w:val="28"/>
          <w:lang w:eastAsia="uk-UA"/>
        </w:rPr>
        <w:t xml:space="preserve"> Центрального округу</w:t>
      </w:r>
      <w:r w:rsidRPr="00307C14">
        <w:rPr>
          <w:rFonts w:ascii="Times New Roman" w:eastAsia="Times New Roman" w:hAnsi="Times New Roman" w:cs="Times New Roman"/>
          <w:color w:val="212529"/>
          <w:sz w:val="28"/>
          <w:szCs w:val="28"/>
          <w:lang w:eastAsia="uk-UA"/>
        </w:rPr>
        <w:t>.</w:t>
      </w:r>
    </w:p>
    <w:p w14:paraId="08C1DF38"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2. До складу персональних даних можуть включаються:</w:t>
      </w:r>
    </w:p>
    <w:p w14:paraId="109D0B2A"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444444"/>
          <w:sz w:val="28"/>
          <w:szCs w:val="28"/>
          <w:lang w:eastAsia="uk-UA"/>
        </w:rPr>
        <w:t>·  </w:t>
      </w:r>
      <w:r w:rsidRPr="00307C14">
        <w:rPr>
          <w:rFonts w:ascii="Times New Roman" w:eastAsia="Times New Roman" w:hAnsi="Times New Roman" w:cs="Times New Roman"/>
          <w:color w:val="212529"/>
          <w:sz w:val="28"/>
          <w:szCs w:val="28"/>
          <w:lang w:eastAsia="uk-UA"/>
        </w:rPr>
        <w:t>прізвище, ім’я, по батькові;</w:t>
      </w:r>
    </w:p>
    <w:p w14:paraId="73C1F6FD"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444444"/>
          <w:sz w:val="28"/>
          <w:szCs w:val="28"/>
          <w:lang w:eastAsia="uk-UA"/>
        </w:rPr>
        <w:t>·  </w:t>
      </w:r>
      <w:r w:rsidRPr="00307C14">
        <w:rPr>
          <w:rFonts w:ascii="Times New Roman" w:eastAsia="Times New Roman" w:hAnsi="Times New Roman" w:cs="Times New Roman"/>
          <w:color w:val="212529"/>
          <w:sz w:val="28"/>
          <w:szCs w:val="28"/>
          <w:lang w:eastAsia="uk-UA"/>
        </w:rPr>
        <w:t>реєстраційний номер облікової картки платника податків;</w:t>
      </w:r>
    </w:p>
    <w:p w14:paraId="732D329B"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444444"/>
          <w:sz w:val="28"/>
          <w:szCs w:val="28"/>
          <w:lang w:eastAsia="uk-UA"/>
        </w:rPr>
        <w:t>·  </w:t>
      </w:r>
      <w:r w:rsidRPr="00307C14">
        <w:rPr>
          <w:rFonts w:ascii="Times New Roman" w:eastAsia="Times New Roman" w:hAnsi="Times New Roman" w:cs="Times New Roman"/>
          <w:color w:val="212529"/>
          <w:sz w:val="28"/>
          <w:szCs w:val="28"/>
          <w:lang w:eastAsia="uk-UA"/>
        </w:rPr>
        <w:t>унікальний номер запису в Єдиному державному демографічному реєстрі;</w:t>
      </w:r>
    </w:p>
    <w:p w14:paraId="27FB5753"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444444"/>
          <w:sz w:val="28"/>
          <w:szCs w:val="28"/>
          <w:lang w:eastAsia="uk-UA"/>
        </w:rPr>
        <w:t>·  </w:t>
      </w:r>
      <w:r w:rsidRPr="00307C14">
        <w:rPr>
          <w:rFonts w:ascii="Times New Roman" w:eastAsia="Times New Roman" w:hAnsi="Times New Roman" w:cs="Times New Roman"/>
          <w:color w:val="212529"/>
          <w:sz w:val="28"/>
          <w:szCs w:val="28"/>
          <w:lang w:eastAsia="uk-UA"/>
        </w:rPr>
        <w:t>ідентифікаційний код юридичної особи в Єдиному державному реєстрі юридичних осіб, фізичних осіб – підприємців та громадських формувань;</w:t>
      </w:r>
    </w:p>
    <w:p w14:paraId="7051DE18"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444444"/>
          <w:sz w:val="28"/>
          <w:szCs w:val="28"/>
          <w:lang w:eastAsia="uk-UA"/>
        </w:rPr>
        <w:t>·  </w:t>
      </w:r>
      <w:r w:rsidRPr="00307C14">
        <w:rPr>
          <w:rFonts w:ascii="Times New Roman" w:eastAsia="Times New Roman" w:hAnsi="Times New Roman" w:cs="Times New Roman"/>
          <w:color w:val="212529"/>
          <w:sz w:val="28"/>
          <w:szCs w:val="28"/>
          <w:lang w:eastAsia="uk-UA"/>
        </w:rPr>
        <w:t>серія та номер паспорта громадянина України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w:t>
      </w:r>
    </w:p>
    <w:p w14:paraId="0FC241D9"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444444"/>
          <w:sz w:val="28"/>
          <w:szCs w:val="28"/>
          <w:lang w:eastAsia="uk-UA"/>
        </w:rPr>
        <w:t>·  </w:t>
      </w:r>
      <w:r w:rsidRPr="00307C14">
        <w:rPr>
          <w:rFonts w:ascii="Times New Roman" w:eastAsia="Times New Roman" w:hAnsi="Times New Roman" w:cs="Times New Roman"/>
          <w:color w:val="212529"/>
          <w:sz w:val="28"/>
          <w:szCs w:val="28"/>
          <w:lang w:eastAsia="uk-UA"/>
        </w:rPr>
        <w:t>номери контактних телефонів;</w:t>
      </w:r>
    </w:p>
    <w:p w14:paraId="2A64D084"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444444"/>
          <w:sz w:val="28"/>
          <w:szCs w:val="28"/>
          <w:lang w:eastAsia="uk-UA"/>
        </w:rPr>
        <w:t>·  </w:t>
      </w:r>
      <w:r w:rsidRPr="00307C14">
        <w:rPr>
          <w:rFonts w:ascii="Times New Roman" w:eastAsia="Times New Roman" w:hAnsi="Times New Roman" w:cs="Times New Roman"/>
          <w:color w:val="212529"/>
          <w:sz w:val="28"/>
          <w:szCs w:val="28"/>
          <w:lang w:eastAsia="uk-UA"/>
        </w:rPr>
        <w:t>адреса електронної пошти;</w:t>
      </w:r>
    </w:p>
    <w:p w14:paraId="78A011A5"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444444"/>
          <w:sz w:val="28"/>
          <w:szCs w:val="28"/>
          <w:lang w:eastAsia="uk-UA"/>
        </w:rPr>
        <w:t>·  </w:t>
      </w:r>
      <w:r w:rsidRPr="00307C14">
        <w:rPr>
          <w:rFonts w:ascii="Times New Roman" w:eastAsia="Times New Roman" w:hAnsi="Times New Roman" w:cs="Times New Roman"/>
          <w:color w:val="212529"/>
          <w:sz w:val="28"/>
          <w:szCs w:val="28"/>
          <w:lang w:eastAsia="uk-UA"/>
        </w:rPr>
        <w:t>місце проживання чи перебування та інша інформація, яка міститься в матеріалах судової справи.</w:t>
      </w:r>
    </w:p>
    <w:p w14:paraId="2FD1E1E6"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Збирання прізвища, ім’я, по батькові та реєстраційного номеру облікової картки платника податків, інших персональних даних (у разі наявності), здійснюється шляхом безпосереднього надання користувачем своїх персональних даних під час реєстрації.</w:t>
      </w:r>
    </w:p>
    <w:p w14:paraId="21D4113E"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 Під обробкою персональних даних розуміється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що здійснюються за допомогою програмних засобів відповідних державних реєстрів.</w:t>
      </w:r>
    </w:p>
    <w:p w14:paraId="5FA64572"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3. Метою збору (у т. ч. обробки) персональних даних є реалізація трудових, соціально-трудових відносин та реалізація державної політики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14:paraId="08C32306"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4. Передача персональних даних третім особам може здійснюватися лише після надання Вами письмової згоди або відповідно до Закону. Передавання персональних даних третім особам допускається в мінімально необхідних обсягах і лише з метою виконання завдань, які відповідають об’єктивній причині збирання відповідних даних.</w:t>
      </w:r>
    </w:p>
    <w:p w14:paraId="41235347"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5. Як суб’єкт персональних даних Ви маєте права, передбачені статтею 8 Закону, а саме:</w:t>
      </w:r>
    </w:p>
    <w:p w14:paraId="033EAA2E"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уповноваженими Вами особами, крім випадків, встановлених Законом;</w:t>
      </w:r>
    </w:p>
    <w:p w14:paraId="161362F5"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lastRenderedPageBreak/>
        <w:t>2) отримувати інформацію про умови надання доступу до персональних даних, зокрема інформацію про третіх осіб, яким передаються Ваші персональні дані;</w:t>
      </w:r>
    </w:p>
    <w:p w14:paraId="00C805FC"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3) на доступ до своїх персональних даних;</w:t>
      </w:r>
    </w:p>
    <w:p w14:paraId="149A48C6"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Ваші персональні дані, а також отримувати зміст таких персональних даних;</w:t>
      </w:r>
    </w:p>
    <w:p w14:paraId="7DE69E8E"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5) пред’являти вмотивовану вимогу володільцю персональних даних із запереченням проти обробки своїх персональних даних;</w:t>
      </w:r>
    </w:p>
    <w:p w14:paraId="135DB5FF"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0D1BB202"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Вашу честь, гідність та ділову репутацію;</w:t>
      </w:r>
    </w:p>
    <w:p w14:paraId="7A88BD4E"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8) звертатися зі скаргами на обробку своїх персональних даних до Уповноваженого Верховної Ради України з прав людини або до суду;</w:t>
      </w:r>
    </w:p>
    <w:p w14:paraId="6AD35D95"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9) застосовувати засоби правового захисту в разі порушення законодавства про захист персональних даних;</w:t>
      </w:r>
    </w:p>
    <w:p w14:paraId="49BA0DE5"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10) знати механізм автоматичної обробки персональних даних;</w:t>
      </w:r>
    </w:p>
    <w:p w14:paraId="01B3F245" w14:textId="77777777" w:rsidR="00307C14" w:rsidRPr="00307C14" w:rsidRDefault="00307C14" w:rsidP="00307C14">
      <w:pPr>
        <w:shd w:val="clear" w:color="auto" w:fill="FFFFFF"/>
        <w:spacing w:after="0" w:line="240" w:lineRule="auto"/>
        <w:ind w:firstLine="567"/>
        <w:jc w:val="both"/>
        <w:rPr>
          <w:rFonts w:ascii="Times New Roman" w:eastAsia="Times New Roman" w:hAnsi="Times New Roman" w:cs="Times New Roman"/>
          <w:color w:val="212529"/>
          <w:sz w:val="28"/>
          <w:szCs w:val="28"/>
          <w:lang w:eastAsia="uk-UA"/>
        </w:rPr>
      </w:pPr>
      <w:r w:rsidRPr="00307C14">
        <w:rPr>
          <w:rFonts w:ascii="Times New Roman" w:eastAsia="Times New Roman" w:hAnsi="Times New Roman" w:cs="Times New Roman"/>
          <w:color w:val="212529"/>
          <w:sz w:val="28"/>
          <w:szCs w:val="28"/>
          <w:lang w:eastAsia="uk-UA"/>
        </w:rPr>
        <w:t>11) на захист від автоматизованого рішення, яке може мати для Вас правові наслідки.</w:t>
      </w:r>
    </w:p>
    <w:p w14:paraId="506A9687" w14:textId="77777777" w:rsidR="00094AA6" w:rsidRPr="00982FEB" w:rsidRDefault="00094AA6">
      <w:pPr>
        <w:rPr>
          <w:rFonts w:ascii="Times New Roman" w:hAnsi="Times New Roman" w:cs="Times New Roman"/>
          <w:sz w:val="28"/>
          <w:szCs w:val="28"/>
          <w:lang w:val="en-US"/>
        </w:rPr>
      </w:pPr>
    </w:p>
    <w:sectPr w:rsidR="00094AA6" w:rsidRPr="00982F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14"/>
    <w:rsid w:val="00094AA6"/>
    <w:rsid w:val="00307C14"/>
    <w:rsid w:val="008F6C85"/>
    <w:rsid w:val="00982F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9CCF"/>
  <w15:chartTrackingRefBased/>
  <w15:docId w15:val="{F9E36019-20C7-42A1-9C9E-D7A9CE06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7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8709">
      <w:bodyDiv w:val="1"/>
      <w:marLeft w:val="0"/>
      <w:marRight w:val="0"/>
      <w:marTop w:val="0"/>
      <w:marBottom w:val="0"/>
      <w:divBdr>
        <w:top w:val="none" w:sz="0" w:space="0" w:color="auto"/>
        <w:left w:val="none" w:sz="0" w:space="0" w:color="auto"/>
        <w:bottom w:val="none" w:sz="0" w:space="0" w:color="auto"/>
        <w:right w:val="none" w:sz="0" w:space="0" w:color="auto"/>
      </w:divBdr>
    </w:div>
    <w:div w:id="14029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2621</Words>
  <Characters>1495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 Горжій</dc:creator>
  <cp:keywords/>
  <dc:description/>
  <cp:lastModifiedBy>Ігор Горжій</cp:lastModifiedBy>
  <cp:revision>1</cp:revision>
  <cp:lastPrinted>2025-03-27T09:08:00Z</cp:lastPrinted>
  <dcterms:created xsi:type="dcterms:W3CDTF">2025-03-27T08:47:00Z</dcterms:created>
  <dcterms:modified xsi:type="dcterms:W3CDTF">2025-03-27T15:08:00Z</dcterms:modified>
</cp:coreProperties>
</file>